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7" w:rsidRPr="00107F67" w:rsidRDefault="00107F67" w:rsidP="00532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29 июня </w:t>
      </w:r>
      <w:smartTag w:uri="urn:schemas-microsoft-com:office:smarttags" w:element="metricconverter">
        <w:smartTagPr>
          <w:attr w:name="ProductID" w:val="2015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. N 37811</w:t>
      </w:r>
    </w:p>
    <w:p w:rsidR="00107F67" w:rsidRPr="00107F67" w:rsidRDefault="00107F67" w:rsidP="00107F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 мая </w:t>
      </w:r>
      <w:smartTag w:uri="urn:schemas-microsoft-com:office:smarttags" w:element="metricconverter">
        <w:smartTagPr>
          <w:attr w:name="ProductID" w:val="2015 г"/>
        </w:smartTagPr>
        <w:r w:rsidRPr="00107F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2015 г</w:t>
        </w:r>
      </w:smartTag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N 461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</w:t>
      </w: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</w:t>
      </w:r>
      <w:proofErr w:type="gramEnd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СУПРУГИ (СУПРУГА)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52, ст. 7542) и указами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557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1506), от 8 марта </w:t>
      </w:r>
      <w:smartTag w:uri="urn:schemas-microsoft-com:office:smarttags" w:element="metricconverter">
        <w:smartTagPr>
          <w:attr w:name="ProductID" w:val="2015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120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ar38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территориальных органов Роспотребнадзора ознакомить федеральных государственных гражданских служащих территориальных органов Роспотребнадзора с </w:t>
      </w:r>
      <w:hyperlink w:anchor="Par38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Перечнем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приказом.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8" w:history="1">
        <w:r w:rsidRPr="00107F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 от 30 октября </w:t>
      </w:r>
      <w:smartTag w:uri="urn:schemas-microsoft-com:office:smarttags" w:element="metricconverter">
        <w:smartTagPr>
          <w:attr w:name="ProductID" w:val="2009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. N 670 "Об утверждении Перечня должностей федеральной государственной гражданской службы в территориальных органах Роспотребнадзора,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супруги (супруга) и несовершеннолетних детей" (зарегистрирован в Министерстве юстиции Российской Федерации 2 декабря </w:t>
      </w:r>
      <w:smartTag w:uri="urn:schemas-microsoft-com:office:smarttags" w:element="metricconverter">
        <w:smartTagPr>
          <w:attr w:name="ProductID" w:val="2009 г"/>
        </w:smartTagPr>
        <w:r w:rsidRPr="00107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15363).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"/>
      <w:bookmarkEnd w:id="1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Роспотребнадзора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25.05.2015 N 461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38"/>
      <w:bookmarkEnd w:id="2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ФЕДЕРАЛЬНОЙ ГОСУДАРСТВЕННОЙ ГРАЖДАНСКОЙ СЛУЖБЫ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ТЕРРИТОРИАЛЬНЫХ </w:t>
      </w: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ОРГАНАХ</w:t>
      </w:r>
      <w:proofErr w:type="gramEnd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РОСПОТРЕБНАДЗОРА, ПРИ ЗАМЕЩЕНИИ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ФЕДЕРАЛЬНЫЕ ГОСУДАРСТВЕННЫЕ ГРАЖДАНСКИЕ СЛУЖАЩИЕ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ПРЕДСТАВЛЯТЬ СВЕДЕНИЯ О СВОИХ ДОХОДАХ, ОБ ИМУЩЕСТВЕ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</w:t>
      </w:r>
      <w:proofErr w:type="gramEnd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ХАРАКТЕРА, А ТАКЖЕ СВЕДЕНИЯ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</w:t>
      </w:r>
      <w:proofErr w:type="gramEnd"/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</w:t>
      </w:r>
      <w:proofErr w:type="gramStart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</w:t>
      </w:r>
      <w:proofErr w:type="gramEnd"/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СУПРУГИ (СУПРУГА)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федеральной государственной гражданской службы, относящиеся к категории "руководители" ведущей группы должностей: начальник отдела, заместитель начальника отдела.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Должности федеральной государственной гражданской службы, относящиеся к категории "помощники (советники)" ведущей группы должностей: помощник руководителя.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Должности федеральной государственной гражданской службы, относящиеся к категории "специалисты" ведущей группы должностей: консультант.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Должности федеральной государственной гражданской службы, относящиеся к категории "специалисты" старшей группы должностей: главный специалист-эксперт, ведущий специалист-эксперт, специалист-эксперт.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Должности федеральной государственной гражданской службы, относящиеся к категории "обеспечивающие специалисты" старшей группы должностей: старшие специалисты 1 разряда &lt;1&gt;.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исполнение должностных обязанностей предусматривает составление протоколов об административных правонарушениях.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Должности федеральной государственной гражданской службы категории "обеспечивающие специалисты" старшей и младшей групп должностей: старшие специалисты 1 разряда, старшие специалисты 2 разряда, старшие специалисты 3 разряда, специалисты 1 разряда, специалисты 2 разряда, специалисты 3 разряда &lt;1&gt;.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</w:t>
      </w:r>
      <w:proofErr w:type="gramStart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0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исполнение должностных обязанностей предусматривает заключение договора о материальной ответственности.</w:t>
      </w: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67" w:rsidRPr="00107F67" w:rsidRDefault="00107F67" w:rsidP="00107F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AF" w:rsidRDefault="005C38AF" w:rsidP="00B8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A59" w:rsidRDefault="00532A59" w:rsidP="00B31D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>Утвержден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>от 19.05.2015 N 441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РАБОТНИКАМИ, ЗАМЕЩАЮЩИМИ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>ДОЛЖНОСТИ В ОРГАНИЗАЦИЯХ, СОЗДАННЫХ ДЛЯ ВЫПОЛНЕНИЯ ЗАДАЧ,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A59">
        <w:rPr>
          <w:rFonts w:ascii="Times New Roman" w:hAnsi="Times New Roman" w:cs="Times New Roman"/>
          <w:b/>
          <w:bCs/>
          <w:sz w:val="24"/>
          <w:szCs w:val="24"/>
        </w:rPr>
        <w:t>ПОСТАВЛЕННЫХ</w:t>
      </w:r>
      <w:proofErr w:type="gramEnd"/>
      <w:r w:rsidRPr="00532A59">
        <w:rPr>
          <w:rFonts w:ascii="Times New Roman" w:hAnsi="Times New Roman" w:cs="Times New Roman"/>
          <w:b/>
          <w:bCs/>
          <w:sz w:val="24"/>
          <w:szCs w:val="24"/>
        </w:rPr>
        <w:t xml:space="preserve"> ПЕРЕД ФЕДЕРАЛЬНОЙ СЛУЖБОЙ ПО НАДЗОРУ В СФЕРЕ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>ЗАЩИТЫ ПРАВ ПОТРЕБИТЕЛЕЙ И БЛАГОПОЛУЧИЯ ЧЕЛОВЕКА,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532A59"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 w:rsidRPr="00532A59">
        <w:rPr>
          <w:rFonts w:ascii="Times New Roman" w:hAnsi="Times New Roman" w:cs="Times New Roman"/>
          <w:b/>
          <w:bCs/>
          <w:sz w:val="24"/>
          <w:szCs w:val="24"/>
        </w:rPr>
        <w:t xml:space="preserve"> ЛИЧНОЙ ЗАИНТЕРЕСОВАННОСТИ, КОТОРАЯ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59">
        <w:rPr>
          <w:rFonts w:ascii="Times New Roman" w:hAnsi="Times New Roman" w:cs="Times New Roman"/>
          <w:b/>
          <w:bCs/>
          <w:sz w:val="24"/>
          <w:szCs w:val="24"/>
        </w:rPr>
        <w:t>ПРИВОДИТ ИЛИ МОЖЕТ ПРИВЕСТИ К КОНФЛИКТУ ИНТЕРЕСОВ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9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</w:t>
      </w:r>
      <w:proofErr w:type="gramEnd"/>
      <w:r w:rsidRPr="00532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10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Роспотребнадзора от 31 мая 2013 г. N 361 (зарегистрирован в Министерстве юстиции Российской Федерации 5 июня 2013 г., регистрационный номер N 28689) (далее</w:t>
      </w:r>
      <w:proofErr w:type="gramEnd"/>
      <w:r w:rsidRPr="00532A59">
        <w:rPr>
          <w:rFonts w:ascii="Times New Roman" w:hAnsi="Times New Roman" w:cs="Times New Roman"/>
          <w:sz w:val="24"/>
          <w:szCs w:val="24"/>
        </w:rPr>
        <w:t xml:space="preserve"> - работник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), о возникновении личной заинтересованности, которая приводит или может привести к конфликту интересов.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532A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Работник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 xml:space="preserve">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</w:t>
      </w:r>
      <w:hyperlink r:id="rId11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в двух экземплярах (приложение N 1 к настоящему Порядку).</w:t>
      </w:r>
      <w:proofErr w:type="gramEnd"/>
    </w:p>
    <w:p w:rsidR="00B31DB4" w:rsidRPr="00532A59" w:rsidRDefault="0079595F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1DB4"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31DB4" w:rsidRPr="00532A59">
        <w:rPr>
          <w:rFonts w:ascii="Times New Roman" w:hAnsi="Times New Roman" w:cs="Times New Roman"/>
          <w:sz w:val="24"/>
          <w:szCs w:val="24"/>
        </w:rPr>
        <w:t xml:space="preserve"> работником организации, подведомственной </w:t>
      </w:r>
      <w:proofErr w:type="spellStart"/>
      <w:r w:rsidR="00B31DB4"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="00B31DB4" w:rsidRPr="00532A59">
        <w:rPr>
          <w:rFonts w:ascii="Times New Roman" w:hAnsi="Times New Roman" w:cs="Times New Roman"/>
          <w:sz w:val="24"/>
          <w:szCs w:val="24"/>
        </w:rPr>
        <w:t>, подписывается лично.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К </w:t>
      </w:r>
      <w:hyperlink r:id="rId13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Уведомлению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могут прилагаться имеющиеся в распоряжении работника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, материалы, подтверждающие суть изложенного в Уведомлении.</w:t>
      </w:r>
      <w:proofErr w:type="gramEnd"/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При нахождении работника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</w:t>
      </w:r>
      <w:proofErr w:type="gramEnd"/>
      <w:r w:rsidRPr="00532A59">
        <w:rPr>
          <w:rFonts w:ascii="Times New Roman" w:hAnsi="Times New Roman" w:cs="Times New Roman"/>
          <w:sz w:val="24"/>
          <w:szCs w:val="24"/>
        </w:rPr>
        <w:t xml:space="preserve">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 xml:space="preserve">, обязан направить </w:t>
      </w:r>
      <w:hyperlink r:id="rId14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7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lastRenderedPageBreak/>
        <w:t xml:space="preserve">5. Сведения, составляющие государственную тайну, в </w:t>
      </w:r>
      <w:hyperlink r:id="rId15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не включаются. В необходимых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32A59">
        <w:rPr>
          <w:rFonts w:ascii="Times New Roman" w:hAnsi="Times New Roman" w:cs="Times New Roman"/>
          <w:sz w:val="24"/>
          <w:szCs w:val="24"/>
        </w:rPr>
        <w:t xml:space="preserve">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2A59">
        <w:rPr>
          <w:rFonts w:ascii="Times New Roman" w:hAnsi="Times New Roman" w:cs="Times New Roman"/>
          <w:sz w:val="24"/>
          <w:szCs w:val="24"/>
        </w:rPr>
        <w:t xml:space="preserve">Структурное подразделение или должностное лицо организации, подведомственной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 xml:space="preserve">, ответственные за работу по профилактике коррупционных и иных правонарушений, осуществляют прием, регистрацию и учет поступивших </w:t>
      </w:r>
      <w:hyperlink r:id="rId16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Уведомлений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(за исключением Уведомлений руководителей организаций, подведомственных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7. Управление кадров, последипломного образования и гигиенического воспитания населения осуществляет прием, регистрацию и учет </w:t>
      </w:r>
      <w:hyperlink r:id="rId17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Уведомлений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, поступивших от руководителей организаций, подведомственных </w:t>
      </w:r>
      <w:proofErr w:type="spellStart"/>
      <w:r w:rsidRPr="00532A5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532A59">
        <w:rPr>
          <w:rFonts w:ascii="Times New Roman" w:hAnsi="Times New Roman" w:cs="Times New Roman"/>
          <w:sz w:val="24"/>
          <w:szCs w:val="24"/>
        </w:rPr>
        <w:t>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8. Регистрация </w:t>
      </w:r>
      <w:hyperlink r:id="rId18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Уведомлений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производится в </w:t>
      </w:r>
      <w:hyperlink r:id="rId19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регистрации Уведомлений (приложение N 2 к настоящему Порядку).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Листы </w:t>
      </w:r>
      <w:hyperlink r:id="rId20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регистрации Уведомлений должны быть пронумерованы, прошнурованы и скреплены печатью.</w:t>
      </w:r>
    </w:p>
    <w:p w:rsidR="00B31DB4" w:rsidRPr="00532A59" w:rsidRDefault="00B31DB4" w:rsidP="00B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59">
        <w:rPr>
          <w:rFonts w:ascii="Times New Roman" w:hAnsi="Times New Roman" w:cs="Times New Roman"/>
          <w:sz w:val="24"/>
          <w:szCs w:val="24"/>
        </w:rPr>
        <w:t xml:space="preserve">9. Поступившее </w:t>
      </w:r>
      <w:hyperlink r:id="rId21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регистрируется в </w:t>
      </w:r>
      <w:hyperlink r:id="rId22" w:history="1">
        <w:r w:rsidRPr="00532A59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32A59">
        <w:rPr>
          <w:rFonts w:ascii="Times New Roman" w:hAnsi="Times New Roman" w:cs="Times New Roman"/>
          <w:sz w:val="24"/>
          <w:szCs w:val="24"/>
        </w:rPr>
        <w:t xml:space="preserve"> регистрации Уведомлений в день его поступления.</w:t>
      </w:r>
    </w:p>
    <w:p w:rsidR="00B31DB4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Default="00B31DB4" w:rsidP="00B3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Default="00B31DB4" w:rsidP="00B8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Default="00B31DB4" w:rsidP="00B8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  <w:r w:rsidRPr="00B31DB4">
        <w:rPr>
          <w:rFonts w:ascii="Times New Roman" w:hAnsi="Times New Roman" w:cs="Times New Roman"/>
        </w:rPr>
        <w:t>Приложение № 1</w:t>
      </w:r>
    </w:p>
    <w:p w:rsidR="00B31DB4" w:rsidRPr="00B31DB4" w:rsidRDefault="00B31DB4" w:rsidP="00B31DB4">
      <w:pPr>
        <w:spacing w:after="240"/>
        <w:ind w:left="6407"/>
        <w:jc w:val="both"/>
        <w:rPr>
          <w:rFonts w:ascii="Times New Roman" w:hAnsi="Times New Roman" w:cs="Times New Roman"/>
        </w:rPr>
      </w:pPr>
      <w:r w:rsidRPr="00B31DB4">
        <w:rPr>
          <w:rFonts w:ascii="Times New Roman" w:hAnsi="Times New Roman" w:cs="Times New Roman"/>
        </w:rPr>
        <w:t>к Порядку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B31DB4" w:rsidRPr="00B31DB4" w:rsidRDefault="00B31DB4" w:rsidP="00B31DB4">
      <w:pPr>
        <w:spacing w:after="240"/>
        <w:ind w:left="6407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>(Рекомендуемый образец)</w:t>
      </w:r>
    </w:p>
    <w:p w:rsidR="00B31DB4" w:rsidRPr="00B31DB4" w:rsidRDefault="00B31DB4" w:rsidP="00B31DB4">
      <w:pPr>
        <w:ind w:left="5387"/>
        <w:rPr>
          <w:rFonts w:ascii="Times New Roman" w:hAnsi="Times New Roman" w:cs="Times New Roman"/>
          <w:sz w:val="24"/>
          <w:szCs w:val="24"/>
        </w:rPr>
      </w:pPr>
      <w:r w:rsidRPr="00B31DB4">
        <w:rPr>
          <w:rFonts w:ascii="Times New Roman" w:hAnsi="Times New Roman" w:cs="Times New Roman"/>
          <w:sz w:val="24"/>
          <w:szCs w:val="24"/>
        </w:rPr>
        <w:t>Руководителю Роспотребнадзора</w:t>
      </w:r>
      <w:r w:rsidRPr="00B31DB4">
        <w:rPr>
          <w:rFonts w:ascii="Times New Roman" w:hAnsi="Times New Roman" w:cs="Times New Roman"/>
          <w:sz w:val="24"/>
          <w:szCs w:val="24"/>
        </w:rPr>
        <w:br/>
        <w:t xml:space="preserve">(руководителю организации, подведомственной </w:t>
      </w:r>
      <w:proofErr w:type="spellStart"/>
      <w:r w:rsidRPr="00B31DB4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B31DB4">
        <w:rPr>
          <w:rFonts w:ascii="Times New Roman" w:hAnsi="Times New Roman" w:cs="Times New Roman"/>
          <w:sz w:val="24"/>
          <w:szCs w:val="24"/>
        </w:rPr>
        <w:t>)</w:t>
      </w:r>
    </w:p>
    <w:p w:rsidR="00B31DB4" w:rsidRPr="00B31DB4" w:rsidRDefault="00B31DB4" w:rsidP="00B31DB4">
      <w:pPr>
        <w:ind w:left="538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31DB4" w:rsidRPr="00B31DB4" w:rsidRDefault="00B31DB4" w:rsidP="00B31DB4">
      <w:pPr>
        <w:ind w:left="5387"/>
        <w:rPr>
          <w:rFonts w:ascii="Times New Roman" w:hAnsi="Times New Roman" w:cs="Times New Roman"/>
        </w:rPr>
      </w:pPr>
      <w:r w:rsidRPr="00B31DB4">
        <w:rPr>
          <w:rFonts w:ascii="Times New Roman" w:hAnsi="Times New Roman" w:cs="Times New Roman"/>
        </w:rPr>
        <w:t xml:space="preserve">от  </w:t>
      </w:r>
    </w:p>
    <w:p w:rsidR="00B31DB4" w:rsidRPr="00B31DB4" w:rsidRDefault="00B31DB4" w:rsidP="00B31DB4">
      <w:pPr>
        <w:pBdr>
          <w:top w:val="single" w:sz="4" w:space="1" w:color="auto"/>
        </w:pBdr>
        <w:ind w:left="5702"/>
        <w:jc w:val="center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>(фамилия, имя, отчество работника, должность, структурное подразделение, контактный телефон)</w:t>
      </w:r>
    </w:p>
    <w:p w:rsidR="00B31DB4" w:rsidRPr="00B31DB4" w:rsidRDefault="00B31DB4" w:rsidP="00B31DB4">
      <w:pPr>
        <w:ind w:left="538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pBdr>
          <w:top w:val="single" w:sz="4" w:space="1" w:color="auto"/>
        </w:pBdr>
        <w:ind w:left="5387"/>
        <w:rPr>
          <w:rFonts w:ascii="Times New Roman" w:hAnsi="Times New Roman" w:cs="Times New Roman"/>
          <w:sz w:val="2"/>
          <w:szCs w:val="2"/>
        </w:rPr>
      </w:pPr>
    </w:p>
    <w:p w:rsidR="00B31DB4" w:rsidRPr="00B31DB4" w:rsidRDefault="00B31DB4" w:rsidP="00B31DB4">
      <w:pPr>
        <w:spacing w:before="360" w:after="240"/>
        <w:jc w:val="center"/>
        <w:rPr>
          <w:rFonts w:ascii="Times New Roman" w:hAnsi="Times New Roman" w:cs="Times New Roman"/>
          <w:sz w:val="26"/>
          <w:szCs w:val="26"/>
        </w:rPr>
      </w:pPr>
      <w:r w:rsidRPr="00B31DB4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  <w:r w:rsidRPr="00B31DB4">
        <w:rPr>
          <w:rFonts w:ascii="Times New Roman" w:hAnsi="Times New Roman" w:cs="Times New Roman"/>
          <w:sz w:val="26"/>
          <w:szCs w:val="26"/>
        </w:rPr>
        <w:br/>
        <w:t>о возникновении личной заинтересованности, которая</w:t>
      </w:r>
      <w:r w:rsidRPr="00B31DB4">
        <w:rPr>
          <w:rFonts w:ascii="Times New Roman" w:hAnsi="Times New Roman" w:cs="Times New Roman"/>
          <w:sz w:val="26"/>
          <w:szCs w:val="26"/>
        </w:rPr>
        <w:br/>
        <w:t>приводит или может привести к конфликту интересов</w:t>
      </w:r>
    </w:p>
    <w:p w:rsidR="00B31DB4" w:rsidRPr="00B31DB4" w:rsidRDefault="00B31DB4" w:rsidP="00B31DB4">
      <w:pPr>
        <w:tabs>
          <w:tab w:val="righ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DB4">
        <w:rPr>
          <w:rFonts w:ascii="Times New Roman" w:hAnsi="Times New Roman" w:cs="Times New Roman"/>
          <w:sz w:val="24"/>
          <w:szCs w:val="24"/>
        </w:rPr>
        <w:t xml:space="preserve">В соответствии со статьей 11.1 Федерального закона от 25 декабря 2008 г. № 273-ФЗ “О противодействии коррупции” и абзацем пятым подпункта “в” пункта 1 постановления Правительства Российской Федерации от 5 июля 2013 г. № 568 “О распространении на отдельные категории граждан ограничений, запретов и обязанностей, установленных Федеральным законом “О противодействии коррупции” и другими федеральными законами в целях противодействия коррупции” </w:t>
      </w:r>
      <w:proofErr w:type="gramEnd"/>
    </w:p>
    <w:p w:rsidR="00B31DB4" w:rsidRPr="00B31DB4" w:rsidRDefault="00B31DB4" w:rsidP="00B31DB4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DB4">
        <w:rPr>
          <w:rFonts w:ascii="Times New Roman" w:hAnsi="Times New Roman" w:cs="Times New Roman"/>
          <w:sz w:val="24"/>
          <w:szCs w:val="24"/>
        </w:rPr>
        <w:t xml:space="preserve">я,  </w:t>
      </w:r>
      <w:r w:rsidRPr="00B31DB4">
        <w:rPr>
          <w:rFonts w:ascii="Times New Roman" w:hAnsi="Times New Roman" w:cs="Times New Roman"/>
          <w:sz w:val="24"/>
          <w:szCs w:val="24"/>
        </w:rPr>
        <w:tab/>
        <w:t>,</w:t>
      </w:r>
    </w:p>
    <w:p w:rsidR="00B31DB4" w:rsidRPr="00B31DB4" w:rsidRDefault="00B31DB4" w:rsidP="00B31DB4">
      <w:pPr>
        <w:pBdr>
          <w:top w:val="single" w:sz="4" w:space="1" w:color="auto"/>
        </w:pBdr>
        <w:ind w:left="284" w:right="113"/>
        <w:jc w:val="center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работника организации, подведомственной </w:t>
      </w:r>
      <w:proofErr w:type="spellStart"/>
      <w:r w:rsidRPr="00B31DB4">
        <w:rPr>
          <w:rFonts w:ascii="Times New Roman" w:hAnsi="Times New Roman" w:cs="Times New Roman"/>
          <w:sz w:val="18"/>
          <w:szCs w:val="18"/>
        </w:rPr>
        <w:t>Роспотребнадзору</w:t>
      </w:r>
      <w:proofErr w:type="spellEnd"/>
      <w:r w:rsidRPr="00B31DB4">
        <w:rPr>
          <w:rFonts w:ascii="Times New Roman" w:hAnsi="Times New Roman" w:cs="Times New Roman"/>
          <w:sz w:val="18"/>
          <w:szCs w:val="18"/>
        </w:rPr>
        <w:t>)</w:t>
      </w:r>
    </w:p>
    <w:p w:rsidR="00B31DB4" w:rsidRPr="00B31DB4" w:rsidRDefault="00B31DB4" w:rsidP="00B31DB4">
      <w:pPr>
        <w:jc w:val="both"/>
        <w:rPr>
          <w:rFonts w:ascii="Times New Roman" w:hAnsi="Times New Roman" w:cs="Times New Roman"/>
          <w:sz w:val="24"/>
          <w:szCs w:val="24"/>
        </w:rPr>
      </w:pPr>
      <w:r w:rsidRPr="00B31DB4">
        <w:rPr>
          <w:rFonts w:ascii="Times New Roman" w:hAnsi="Times New Roman" w:cs="Times New Roman"/>
          <w:sz w:val="24"/>
          <w:szCs w:val="24"/>
        </w:rPr>
        <w:t>настоящим уведомляю о возникновении личной заинтересованности, которая приводит или может привести к конфликту интересов, а именно:</w:t>
      </w:r>
    </w:p>
    <w:p w:rsidR="00B31DB4" w:rsidRPr="00B31DB4" w:rsidRDefault="00B31DB4" w:rsidP="00B31DB4">
      <w:pPr>
        <w:rPr>
          <w:rFonts w:ascii="Times New Roman" w:hAnsi="Times New Roman" w:cs="Times New Roman"/>
          <w:sz w:val="24"/>
          <w:szCs w:val="24"/>
        </w:rPr>
      </w:pPr>
    </w:p>
    <w:p w:rsidR="00B31DB4" w:rsidRPr="00B31DB4" w:rsidRDefault="00B31DB4" w:rsidP="00B31DB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31DB4">
        <w:rPr>
          <w:rFonts w:ascii="Times New Roman" w:hAnsi="Times New Roman" w:cs="Times New Roman"/>
          <w:sz w:val="18"/>
          <w:szCs w:val="18"/>
        </w:rPr>
        <w:t xml:space="preserve">(описывается ситуация, при которой личная заинтересованность (прямая или косвенная) работника организации, подведомственной </w:t>
      </w:r>
      <w:proofErr w:type="spellStart"/>
      <w:r w:rsidRPr="00B31DB4">
        <w:rPr>
          <w:rFonts w:ascii="Times New Roman" w:hAnsi="Times New Roman" w:cs="Times New Roman"/>
          <w:sz w:val="18"/>
          <w:szCs w:val="18"/>
        </w:rPr>
        <w:t>Роспотребнадзору</w:t>
      </w:r>
      <w:proofErr w:type="spellEnd"/>
      <w:r w:rsidRPr="00B31DB4">
        <w:rPr>
          <w:rFonts w:ascii="Times New Roman" w:hAnsi="Times New Roman" w:cs="Times New Roman"/>
          <w:sz w:val="18"/>
          <w:szCs w:val="18"/>
        </w:rPr>
        <w:t xml:space="preserve">,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организации, подведомственной </w:t>
      </w:r>
      <w:proofErr w:type="spellStart"/>
      <w:r w:rsidRPr="00B31DB4">
        <w:rPr>
          <w:rFonts w:ascii="Times New Roman" w:hAnsi="Times New Roman" w:cs="Times New Roman"/>
          <w:sz w:val="18"/>
          <w:szCs w:val="18"/>
        </w:rPr>
        <w:t>Роспотребнадзору</w:t>
      </w:r>
      <w:proofErr w:type="spellEnd"/>
      <w:r w:rsidRPr="00B31DB4">
        <w:rPr>
          <w:rFonts w:ascii="Times New Roman" w:hAnsi="Times New Roman" w:cs="Times New Roman"/>
          <w:sz w:val="18"/>
          <w:szCs w:val="18"/>
        </w:rPr>
        <w:t xml:space="preserve">, и правами и законными интересами граждан, организаций, общества или государства, способное привести </w:t>
      </w:r>
      <w:r w:rsidRPr="00B31DB4">
        <w:rPr>
          <w:rFonts w:ascii="Times New Roman" w:hAnsi="Times New Roman" w:cs="Times New Roman"/>
          <w:sz w:val="18"/>
          <w:szCs w:val="18"/>
        </w:rPr>
        <w:br/>
        <w:t>к причинению вреда правам и законным интересам граждан, организаций, общества или государства)</w:t>
      </w:r>
      <w:proofErr w:type="gramEnd"/>
    </w:p>
    <w:p w:rsidR="00B31DB4" w:rsidRPr="00B31DB4" w:rsidRDefault="00B31DB4" w:rsidP="00B31DB4">
      <w:pPr>
        <w:rPr>
          <w:rFonts w:ascii="Times New Roman" w:hAnsi="Times New Roman" w:cs="Times New Roman"/>
          <w:sz w:val="24"/>
          <w:szCs w:val="24"/>
        </w:rPr>
      </w:pPr>
    </w:p>
    <w:p w:rsidR="00B31DB4" w:rsidRPr="00B31DB4" w:rsidRDefault="00B31DB4" w:rsidP="00B31DB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 xml:space="preserve">(указываются иные меры, направленные на недопущение возможности возникновения конфликта интересов, предпринятые работником организации, подведомственной </w:t>
      </w:r>
      <w:proofErr w:type="spellStart"/>
      <w:r w:rsidRPr="00B31DB4">
        <w:rPr>
          <w:rFonts w:ascii="Times New Roman" w:hAnsi="Times New Roman" w:cs="Times New Roman"/>
          <w:sz w:val="18"/>
          <w:szCs w:val="18"/>
        </w:rPr>
        <w:t>Роспотребнадзору</w:t>
      </w:r>
      <w:proofErr w:type="spellEnd"/>
      <w:r w:rsidRPr="00B31DB4">
        <w:rPr>
          <w:rFonts w:ascii="Times New Roman" w:hAnsi="Times New Roman" w:cs="Times New Roman"/>
          <w:sz w:val="18"/>
          <w:szCs w:val="18"/>
        </w:rPr>
        <w:t xml:space="preserve"> (если такие меры предпринимались))</w:t>
      </w:r>
    </w:p>
    <w:p w:rsidR="00B31DB4" w:rsidRPr="00B31DB4" w:rsidRDefault="00B31DB4" w:rsidP="00B31DB4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B31DB4">
        <w:rPr>
          <w:rFonts w:ascii="Times New Roman" w:hAnsi="Times New Roman" w:cs="Times New Roman"/>
          <w:sz w:val="24"/>
          <w:szCs w:val="24"/>
        </w:rPr>
        <w:t>Прилагаемые материалы (при наличии):</w:t>
      </w:r>
      <w:r w:rsidRPr="00B31D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552"/>
      </w:tblGrid>
      <w:tr w:rsidR="00B31DB4" w:rsidRPr="00B31DB4" w:rsidTr="00235CE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B4" w:rsidRPr="00B31DB4" w:rsidTr="00235CE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B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B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B4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</w:p>
    <w:p w:rsidR="00B31DB4" w:rsidRPr="00B31DB4" w:rsidRDefault="00B31DB4" w:rsidP="00B31DB4">
      <w:pPr>
        <w:ind w:left="6407"/>
        <w:rPr>
          <w:rFonts w:ascii="Times New Roman" w:hAnsi="Times New Roman" w:cs="Times New Roman"/>
        </w:rPr>
      </w:pPr>
      <w:r w:rsidRPr="00B31DB4">
        <w:rPr>
          <w:rFonts w:ascii="Times New Roman" w:hAnsi="Times New Roman" w:cs="Times New Roman"/>
        </w:rPr>
        <w:lastRenderedPageBreak/>
        <w:t>Приложение № 2</w:t>
      </w:r>
    </w:p>
    <w:p w:rsidR="00B31DB4" w:rsidRPr="00B31DB4" w:rsidRDefault="00B31DB4" w:rsidP="00B31DB4">
      <w:pPr>
        <w:spacing w:after="240"/>
        <w:ind w:left="6407"/>
        <w:jc w:val="both"/>
        <w:rPr>
          <w:rFonts w:ascii="Times New Roman" w:hAnsi="Times New Roman" w:cs="Times New Roman"/>
        </w:rPr>
      </w:pPr>
      <w:r w:rsidRPr="00B31DB4">
        <w:rPr>
          <w:rFonts w:ascii="Times New Roman" w:hAnsi="Times New Roman" w:cs="Times New Roman"/>
        </w:rPr>
        <w:t>к Порядку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B31DB4" w:rsidRPr="00B31DB4" w:rsidRDefault="00B31DB4" w:rsidP="00B31DB4">
      <w:pPr>
        <w:spacing w:after="480"/>
        <w:ind w:left="6407"/>
        <w:rPr>
          <w:rFonts w:ascii="Times New Roman" w:hAnsi="Times New Roman" w:cs="Times New Roman"/>
          <w:sz w:val="18"/>
          <w:szCs w:val="18"/>
        </w:rPr>
      </w:pPr>
      <w:r w:rsidRPr="00B31DB4">
        <w:rPr>
          <w:rFonts w:ascii="Times New Roman" w:hAnsi="Times New Roman" w:cs="Times New Roman"/>
          <w:sz w:val="18"/>
          <w:szCs w:val="18"/>
        </w:rPr>
        <w:t>(Рекомендуемый образец)</w:t>
      </w: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8"/>
        <w:gridCol w:w="397"/>
        <w:gridCol w:w="255"/>
        <w:gridCol w:w="1531"/>
        <w:gridCol w:w="397"/>
        <w:gridCol w:w="369"/>
        <w:gridCol w:w="312"/>
      </w:tblGrid>
      <w:tr w:rsidR="00B31DB4" w:rsidRPr="00B31DB4" w:rsidTr="00235CE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DB4" w:rsidRPr="00B31DB4" w:rsidRDefault="00B31DB4" w:rsidP="00B31DB4">
      <w:pPr>
        <w:ind w:left="527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"/>
        <w:gridCol w:w="397"/>
        <w:gridCol w:w="255"/>
        <w:gridCol w:w="1247"/>
        <w:gridCol w:w="397"/>
        <w:gridCol w:w="369"/>
        <w:gridCol w:w="312"/>
      </w:tblGrid>
      <w:tr w:rsidR="00B31DB4" w:rsidRPr="00B31DB4" w:rsidTr="00235CE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B4" w:rsidRPr="00B31DB4" w:rsidRDefault="00B31DB4" w:rsidP="00235C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DB4" w:rsidRPr="00B31DB4" w:rsidRDefault="00B31DB4" w:rsidP="00B31DB4">
      <w:pPr>
        <w:spacing w:before="8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B31DB4">
        <w:rPr>
          <w:rFonts w:ascii="Times New Roman" w:hAnsi="Times New Roman" w:cs="Times New Roman"/>
          <w:sz w:val="26"/>
          <w:szCs w:val="26"/>
        </w:rPr>
        <w:t>Журнал</w:t>
      </w:r>
      <w:r w:rsidRPr="00B31DB4">
        <w:rPr>
          <w:rFonts w:ascii="Times New Roman" w:hAnsi="Times New Roman" w:cs="Times New Roman"/>
          <w:sz w:val="26"/>
          <w:szCs w:val="26"/>
        </w:rPr>
        <w:br/>
        <w:t>регистрации уведомлений о возникновении личной заинтересованности,</w:t>
      </w:r>
      <w:r w:rsidRPr="00B31DB4">
        <w:rPr>
          <w:rFonts w:ascii="Times New Roman" w:hAnsi="Times New Roman" w:cs="Times New Roman"/>
          <w:sz w:val="26"/>
          <w:szCs w:val="26"/>
        </w:rPr>
        <w:br/>
        <w:t>которая приводит или может привести 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62"/>
        <w:gridCol w:w="1134"/>
        <w:gridCol w:w="1985"/>
        <w:gridCol w:w="1134"/>
        <w:gridCol w:w="1134"/>
        <w:gridCol w:w="1984"/>
        <w:gridCol w:w="1165"/>
      </w:tblGrid>
      <w:tr w:rsidR="00B31DB4" w:rsidRPr="00B31DB4" w:rsidTr="00235CEE">
        <w:trPr>
          <w:cantSplit/>
          <w:trHeight w:val="454"/>
        </w:trPr>
        <w:tc>
          <w:tcPr>
            <w:tcW w:w="567" w:type="dxa"/>
            <w:vMerge w:val="restart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62" w:type="dxa"/>
            <w:vMerge w:val="restart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Номер, дата Уведом</w:t>
            </w:r>
            <w:r w:rsidRPr="00B31DB4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5387" w:type="dxa"/>
            <w:gridSpan w:val="4"/>
            <w:vAlign w:val="center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Сведения о работнике, направившем Уведомление</w:t>
            </w:r>
          </w:p>
        </w:tc>
        <w:tc>
          <w:tcPr>
            <w:tcW w:w="1984" w:type="dxa"/>
            <w:vMerge w:val="restart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Краткое содержание Уведом</w:t>
            </w:r>
            <w:r w:rsidRPr="00B31DB4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165" w:type="dxa"/>
            <w:vMerge w:val="restart"/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Фамилия, имя, отчество лица, приняв</w:t>
            </w:r>
            <w:r w:rsidRPr="00B31DB4">
              <w:rPr>
                <w:rFonts w:ascii="Times New Roman" w:hAnsi="Times New Roman" w:cs="Times New Roman"/>
              </w:rPr>
              <w:softHyphen/>
              <w:t>шего Уведом</w:t>
            </w:r>
            <w:r w:rsidRPr="00B31DB4">
              <w:rPr>
                <w:rFonts w:ascii="Times New Roman" w:hAnsi="Times New Roman" w:cs="Times New Roman"/>
              </w:rPr>
              <w:softHyphen/>
              <w:t>ление</w:t>
            </w:r>
          </w:p>
        </w:tc>
      </w:tr>
      <w:tr w:rsidR="00B31DB4" w:rsidRPr="00B31DB4" w:rsidTr="00235CEE">
        <w:trPr>
          <w:cantSplit/>
          <w:trHeight w:val="454"/>
        </w:trPr>
        <w:tc>
          <w:tcPr>
            <w:tcW w:w="567" w:type="dxa"/>
            <w:vMerge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Документ, удостове</w:t>
            </w:r>
            <w:r w:rsidRPr="00B31DB4">
              <w:rPr>
                <w:rFonts w:ascii="Times New Roman" w:hAnsi="Times New Roman" w:cs="Times New Roman"/>
              </w:rPr>
              <w:softHyphen/>
              <w:t>ряющий личность, – паспорт гражданина Российской Федерации; служебное удостове</w:t>
            </w:r>
            <w:r w:rsidRPr="00B31DB4">
              <w:rPr>
                <w:rFonts w:ascii="Times New Roman" w:hAnsi="Times New Roman" w:cs="Times New Roman"/>
              </w:rPr>
              <w:softHyphen/>
              <w:t>рение (при наличии)</w:t>
            </w: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Замещае</w:t>
            </w:r>
            <w:r w:rsidRPr="00B31DB4">
              <w:rPr>
                <w:rFonts w:ascii="Times New Roman" w:hAnsi="Times New Roman" w:cs="Times New Roman"/>
              </w:rPr>
              <w:softHyphen/>
              <w:t>мая долж</w:t>
            </w:r>
            <w:r w:rsidRPr="00B31DB4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  <w:r w:rsidRPr="00B31DB4">
              <w:rPr>
                <w:rFonts w:ascii="Times New Roman" w:hAnsi="Times New Roman" w:cs="Times New Roman"/>
              </w:rPr>
              <w:t>Контакт</w:t>
            </w:r>
            <w:r w:rsidRPr="00B31DB4">
              <w:rPr>
                <w:rFonts w:ascii="Times New Roman" w:hAnsi="Times New Roman" w:cs="Times New Roman"/>
              </w:rPr>
              <w:softHyphen/>
              <w:t>ный номер телефона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DB4" w:rsidRPr="00B31DB4" w:rsidTr="00235CEE">
        <w:trPr>
          <w:cantSplit/>
        </w:trPr>
        <w:tc>
          <w:tcPr>
            <w:tcW w:w="567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</w:tr>
      <w:tr w:rsidR="00B31DB4" w:rsidRPr="00B31DB4" w:rsidTr="00235CEE">
        <w:trPr>
          <w:cantSplit/>
        </w:trPr>
        <w:tc>
          <w:tcPr>
            <w:tcW w:w="567" w:type="dxa"/>
            <w:tcBorders>
              <w:top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1DB4" w:rsidRPr="00B31DB4" w:rsidRDefault="00B31DB4" w:rsidP="0023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B31DB4" w:rsidRPr="00B31DB4" w:rsidRDefault="00B31DB4" w:rsidP="00235CEE">
            <w:pPr>
              <w:rPr>
                <w:rFonts w:ascii="Times New Roman" w:hAnsi="Times New Roman" w:cs="Times New Roman"/>
              </w:rPr>
            </w:pPr>
          </w:p>
        </w:tc>
      </w:tr>
    </w:tbl>
    <w:p w:rsidR="00B31DB4" w:rsidRPr="00B31DB4" w:rsidRDefault="00B31DB4" w:rsidP="00B8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DB4" w:rsidRPr="00B31DB4" w:rsidSect="00532A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B1"/>
    <w:rsid w:val="00003C1E"/>
    <w:rsid w:val="0002242F"/>
    <w:rsid w:val="00034725"/>
    <w:rsid w:val="00107F67"/>
    <w:rsid w:val="002D31A4"/>
    <w:rsid w:val="00354337"/>
    <w:rsid w:val="003D4763"/>
    <w:rsid w:val="004E6CDB"/>
    <w:rsid w:val="00532A59"/>
    <w:rsid w:val="00562273"/>
    <w:rsid w:val="005C38AF"/>
    <w:rsid w:val="0079595F"/>
    <w:rsid w:val="007E2A42"/>
    <w:rsid w:val="00906539"/>
    <w:rsid w:val="009D0595"/>
    <w:rsid w:val="00B31DB4"/>
    <w:rsid w:val="00B874E9"/>
    <w:rsid w:val="00BA6A49"/>
    <w:rsid w:val="00C57F4E"/>
    <w:rsid w:val="00D208AD"/>
    <w:rsid w:val="00DE6C3D"/>
    <w:rsid w:val="00D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D1EC25D90F30A8139D96E22EFA905CDA484B5B795434AC40FB17vFg4I" TargetMode="External"/><Relationship Id="rId13" Type="http://schemas.openxmlformats.org/officeDocument/2006/relationships/hyperlink" Target="consultantplus://offline/ref=BB4A0E3D7B484D6F568AE5DFA5EB91B544F9A7BAD3C5FAC838B2C56E81689C48EBEAECD37D6AF9EEiDD5G" TargetMode="External"/><Relationship Id="rId18" Type="http://schemas.openxmlformats.org/officeDocument/2006/relationships/hyperlink" Target="consultantplus://offline/ref=BB4A0E3D7B484D6F568AE5DFA5EB91B544F9A7BAD3C5FAC838B2C56E81689C48EBEAECD37D6AF9EEiDD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A0E3D7B484D6F568AE5DFA5EB91B544F9A7BAD3C5FAC838B2C56E81689C48EBEAECD37D6AF9EEiDD5G" TargetMode="External"/><Relationship Id="rId7" Type="http://schemas.openxmlformats.org/officeDocument/2006/relationships/hyperlink" Target="consultantplus://offline/ref=60BFD1EC25D90F30A8139D96E22EFA9054D64F4C5D75093EA419F715F3vEg3I" TargetMode="External"/><Relationship Id="rId12" Type="http://schemas.openxmlformats.org/officeDocument/2006/relationships/hyperlink" Target="consultantplus://offline/ref=BB4A0E3D7B484D6F568AE5DFA5EB91B544F9A7BAD3C5FAC838B2C56E81689C48EBEAECD37D6AF9EEiDD5G" TargetMode="External"/><Relationship Id="rId17" Type="http://schemas.openxmlformats.org/officeDocument/2006/relationships/hyperlink" Target="consultantplus://offline/ref=BB4A0E3D7B484D6F568AE5DFA5EB91B544F9A7BAD3C5FAC838B2C56E81689C48EBEAECD37D6AF9EEiDD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A0E3D7B484D6F568AE5DFA5EB91B544F9A7BAD3C5FAC838B2C56E81689C48EBEAECD37D6AF9EEiDD5G" TargetMode="External"/><Relationship Id="rId20" Type="http://schemas.openxmlformats.org/officeDocument/2006/relationships/hyperlink" Target="consultantplus://offline/ref=BB4A0E3D7B484D6F568AE5DFA5EB91B544F9A7BAD3C5FAC838B2C56E81689C48EBEAECD37D6AF9EFiD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FD1EC25D90F30A8139D96E22EFA9054D94A495F72093EA419F715F3E3DD7C8F0F7F7E5AC688A1v2g5I" TargetMode="External"/><Relationship Id="rId11" Type="http://schemas.openxmlformats.org/officeDocument/2006/relationships/hyperlink" Target="consultantplus://offline/ref=BB4A0E3D7B484D6F568AE5DFA5EB91B544F9A7BAD3C5FAC838B2C56E81689C48EBEAECD37D6AF9EEiDD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BFD1EC25D90F30A8139D96E22EFA9054D94E495A71093EA419F715F3E3DD7C8F0F7F7Ev5g8I" TargetMode="External"/><Relationship Id="rId15" Type="http://schemas.openxmlformats.org/officeDocument/2006/relationships/hyperlink" Target="consultantplus://offline/ref=BB4A0E3D7B484D6F568AE5DFA5EB91B544F9A7BAD3C5FAC838B2C56E81689C48EBEAECD37D6AF9EEiDD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4A0E3D7B484D6F568AE5DFA5EB91B544F5A1BBD3C8FAC838B2C56E81i6D8G" TargetMode="External"/><Relationship Id="rId19" Type="http://schemas.openxmlformats.org/officeDocument/2006/relationships/hyperlink" Target="consultantplus://offline/ref=BB4A0E3D7B484D6F568AE5DFA5EB91B544F9A7BAD3C5FAC838B2C56E81689C48EBEAECD37D6AF9EFiD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A0E3D7B484D6F568AE5DFA5EB91B544F5A1BBD3C8FAC838B2C56E81689C48EBEAECD37D6AF9EDiDD0G" TargetMode="External"/><Relationship Id="rId14" Type="http://schemas.openxmlformats.org/officeDocument/2006/relationships/hyperlink" Target="consultantplus://offline/ref=BB4A0E3D7B484D6F568AE5DFA5EB91B544F9A7BAD3C5FAC838B2C56E81689C48EBEAECD37D6AF9EEiDD5G" TargetMode="External"/><Relationship Id="rId22" Type="http://schemas.openxmlformats.org/officeDocument/2006/relationships/hyperlink" Target="consultantplus://offline/ref=BB4A0E3D7B484D6F568AE5DFA5EB91B544F9A7BAD3C5FAC838B2C56E81689C48EBEAECD37D6AF9EFiD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Е. С. Панкина</cp:lastModifiedBy>
  <cp:revision>2</cp:revision>
  <cp:lastPrinted>2015-07-02T06:00:00Z</cp:lastPrinted>
  <dcterms:created xsi:type="dcterms:W3CDTF">2015-08-06T12:16:00Z</dcterms:created>
  <dcterms:modified xsi:type="dcterms:W3CDTF">2015-08-06T12:16:00Z</dcterms:modified>
</cp:coreProperties>
</file>