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63" w:rsidRDefault="00F66063" w:rsidP="00F66063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"/>
      <w:bookmarkEnd w:id="0"/>
      <w:r>
        <w:t>Зарегистрировано в Минюсте России 21 мая 2012 г. N 24273</w:t>
      </w:r>
    </w:p>
    <w:p w:rsidR="00F66063" w:rsidRDefault="00F660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063" w:rsidRDefault="00F66063">
      <w:pPr>
        <w:widowControl w:val="0"/>
        <w:autoSpaceDE w:val="0"/>
        <w:autoSpaceDN w:val="0"/>
        <w:adjustRightInd w:val="0"/>
      </w:pP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5 мая 2012 г. N 499н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УСТАНОВЛЕНИЯ СОСТАВА АПТЕЧКИ ДЛЯ ОСНАЩЕНИЯ МОРСКИХ СУДОВ,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СУДОВ ВНУТРЕННЕГО ПЛАВАНИЯ И СУДОВ СМЕШАННОГО (РЕКА - МОРЕ)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ПЛАВАНИЯ, НЕ </w:t>
      </w:r>
      <w:proofErr w:type="gramStart"/>
      <w:r>
        <w:rPr>
          <w:b/>
          <w:bCs/>
        </w:rPr>
        <w:t>ИМЕЮЩИХ</w:t>
      </w:r>
      <w:proofErr w:type="gramEnd"/>
      <w:r>
        <w:rPr>
          <w:b/>
          <w:bCs/>
        </w:rPr>
        <w:t xml:space="preserve"> В ШТАТНОМ РАСПИСАНИИ ДОЛЖНОСТИ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МЕДИЦИНСКОГО РАБОТНИКА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29.11.2012 N 984н)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129</w:t>
        </w:r>
      </w:hyperlink>
      <w:r>
        <w:t xml:space="preserve"> технического регламента о безопасности объектов морского транспорта, утвержденного постановлением Правительства Российской Федерации от 12 августа 2010 г. N 620 (Собрание законодательства Российской Федерации, 2010, N 34, ст. 4475), и </w:t>
      </w:r>
      <w:hyperlink r:id="rId7" w:history="1">
        <w:r>
          <w:rPr>
            <w:color w:val="0000FF"/>
          </w:rPr>
          <w:t>пунктом 22</w:t>
        </w:r>
      </w:hyperlink>
      <w:r>
        <w:t xml:space="preserve">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 августа 2010 г. N 623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2010, N 34, ст. 4476), приказываю:</w:t>
      </w:r>
      <w:proofErr w:type="gramEnd"/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работника.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Настоящий приказ вступает в силу с 1 ноября 2012 года.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Т.А.ГОЛИКОВА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9"/>
      <w:bookmarkEnd w:id="2"/>
      <w:r>
        <w:t>Приложение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к приказу Министерства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от 5 мая 2012 г. N 499н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5"/>
      <w:bookmarkEnd w:id="3"/>
      <w:r>
        <w:rPr>
          <w:b/>
          <w:bCs/>
        </w:rPr>
        <w:t>ПОРЯДОК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УСТАНОВЛЕНИЯ СОСТАВА АПТЕЧКИ ДЛЯ ОСНАЩЕНИЯ МОРСКИХ СУДОВ,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СУДОВ ВНУТРЕННЕГО ПЛАВАНИЯ И СУДОВ СМЕШАННОГО (РЕКА - МОРЕ)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ПЛАВАНИЯ, НЕ </w:t>
      </w:r>
      <w:proofErr w:type="gramStart"/>
      <w:r>
        <w:rPr>
          <w:b/>
          <w:bCs/>
        </w:rPr>
        <w:t>ИМЕЮЩИХ</w:t>
      </w:r>
      <w:proofErr w:type="gramEnd"/>
      <w:r>
        <w:rPr>
          <w:b/>
          <w:bCs/>
        </w:rPr>
        <w:t xml:space="preserve"> В ШТАТНОМ РАСПИСАНИИ ДОЛЖНОСТИ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МЕДИЦИНСКОГО РАБОТНИКА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29.11.2012 N 984н)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регулирует вопросы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(далее </w:t>
      </w:r>
      <w:r>
        <w:lastRenderedPageBreak/>
        <w:t>- аптечка для оснащения судов).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Аптечка для оснащения судов с заходом в порты, расположенные далее 24 часов пути, формируется с учетом рекомендуемого состава аптечки для оснащения морских судов, судов внутреннего плавания и судов смешанного (река - море) плавания с заходом в порты, расположенные далее 24 часов пути, не имеющих в штатном расписании должности медицинского работника, приведенного в </w:t>
      </w:r>
      <w:hyperlink w:anchor="Par63" w:history="1">
        <w:r>
          <w:rPr>
            <w:color w:val="0000FF"/>
          </w:rPr>
          <w:t>приложении N 1</w:t>
        </w:r>
      </w:hyperlink>
      <w:r>
        <w:t xml:space="preserve"> к настоящему Порядку, а также с</w:t>
      </w:r>
      <w:proofErr w:type="gramEnd"/>
      <w:r>
        <w:t xml:space="preserve"> учетом числа находящихся на судне лиц, характера и продолжительности рейса.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Аптечка для оснащения судов с заходом в порты, расположенные не далее 24 часов пути, формируется с учетом рекомендуемого состава аптечки для оснащения морских судов, судов внутреннего плавания и судов смешанного (река - море) плавания с заходом в порты, расположенные не далее 24 часов пути, не имеющих в штатном расписании должности медицинского работника, приведенного в </w:t>
      </w:r>
      <w:hyperlink w:anchor="Par631" w:history="1">
        <w:r>
          <w:rPr>
            <w:color w:val="0000FF"/>
          </w:rPr>
          <w:t>приложении N 2</w:t>
        </w:r>
      </w:hyperlink>
      <w:r>
        <w:t xml:space="preserve"> к настоящему Порядку, а</w:t>
      </w:r>
      <w:proofErr w:type="gramEnd"/>
      <w:r>
        <w:t xml:space="preserve"> также с учетом числа находящихся на судне лиц, характера и продолжительности рейса.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На территории Российской Федерации аптечка для оснащения судов подлежит укомплектованию лекарственными препаратами и медицинскими изделиями, зарегистрированными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на территории Российской Федерации.</w:t>
      </w:r>
    </w:p>
    <w:p w:rsidR="00F66063" w:rsidRDefault="00F66063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29.11.2012 N 984н)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>5. По истечении сроков годности лекарственных препаратов и медицинских изделий или в случае их использования аптечка для оснащения судов подлежит пополнению.</w:t>
      </w:r>
    </w:p>
    <w:p w:rsidR="00F66063" w:rsidRDefault="00F66063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29.11.2012 N 984н)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55"/>
      <w:bookmarkEnd w:id="4"/>
      <w:r>
        <w:t>Приложение N 1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к порядку установления состава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аптечки для оснащения морских судов,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судов внутреннего плавания и судов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смешанного (река - море) плавания,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 xml:space="preserve">не </w:t>
      </w:r>
      <w:proofErr w:type="gramStart"/>
      <w:r>
        <w:t>имеющих</w:t>
      </w:r>
      <w:proofErr w:type="gramEnd"/>
      <w:r>
        <w:t xml:space="preserve"> в штатном расписании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должности медицинского работника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bookmarkStart w:id="5" w:name="Par63"/>
      <w:bookmarkEnd w:id="5"/>
      <w:r>
        <w:t>РЕКОМЕНДУЕМЫЙ СОСТАВ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>АПТЕЧКИ ДЛЯ ОСНАЩЕНИЯ МОРСКИХ СУДОВ, СУДОВ ВНУТРЕННЕГО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>ПЛАВАНИЯ И СУДОВ СМЕШАННОГО (РЕКА - МОРЕ) ПЛАВАНИЯ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>С ЗАХОДОМ В ПОРТЫ, РАСПОЛОЖЕННЫЕ ДАЛЕЕ 24 ЧАСОВ ПУТИ,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ИМЕЮЩИХ</w:t>
      </w:r>
      <w:proofErr w:type="gramEnd"/>
      <w:r>
        <w:t xml:space="preserve"> В ШТАТНОМ РАСПИСАНИИ ДОЛЖНОСТИ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 xml:space="preserve">МЕДИЦИНСКОГО РАБОТНИКА </w:t>
      </w:r>
      <w:hyperlink w:anchor="Par615" w:history="1">
        <w:r>
          <w:rPr>
            <w:color w:val="0000FF"/>
          </w:rPr>
          <w:t>&lt;*&gt;</w:t>
        </w:r>
      </w:hyperlink>
    </w:p>
    <w:p w:rsidR="00F66063" w:rsidRDefault="00F66063">
      <w:pPr>
        <w:widowControl w:val="0"/>
        <w:autoSpaceDE w:val="0"/>
        <w:autoSpaceDN w:val="0"/>
        <w:adjustRightInd w:val="0"/>
        <w:jc w:val="center"/>
      </w:pP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29.11.2012 N 984н)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┌─────┬──────────────────────────────┬───────────────────────────┬────────┐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Лекарственная форма и    │ Кол-во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препарата (международное   │дозировка, форма выпуска/  │  </w:t>
      </w:r>
      <w:hyperlink w:anchor="Par61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,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непатентованное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химическое│  форма выпуска (размер)   │не менее│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наименование)/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изделия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├─────┼──────────────────────────────┴───────────────────────────┴────────┤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79"/>
      <w:bookmarkEnd w:id="6"/>
      <w:r>
        <w:rPr>
          <w:rFonts w:ascii="Courier New" w:hAnsi="Courier New" w:cs="Courier New"/>
          <w:sz w:val="20"/>
          <w:szCs w:val="20"/>
        </w:rPr>
        <w:t>│1    │Лекарственные препараты                                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├─────┼──────────────────────────────┬───────────────────────────┬────────┤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  │Ацетилсалициловая кислота     │Таблетки 500 мг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  │Ацикловир                     │Таблетки 200 мг            │400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  │</w:t>
      </w:r>
      <w:proofErr w:type="spellStart"/>
      <w:r>
        <w:rPr>
          <w:rFonts w:ascii="Courier New" w:hAnsi="Courier New" w:cs="Courier New"/>
          <w:sz w:val="20"/>
          <w:szCs w:val="20"/>
        </w:rPr>
        <w:t>Эпинефрин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│Раствор для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 мг/мл, 1 мл ампула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  │Амоксициллин + </w:t>
      </w:r>
      <w:proofErr w:type="spellStart"/>
      <w:r>
        <w:rPr>
          <w:rFonts w:ascii="Courier New" w:hAnsi="Courier New" w:cs="Courier New"/>
          <w:sz w:val="20"/>
          <w:szCs w:val="20"/>
        </w:rPr>
        <w:t>Клавулановая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│Таблетки, покрытые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│кислота                       │пленочной оболочкой, 875 мг│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│+ 125 мг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│1.5  │Атропин                       │Раствор для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 мг/мл, 1 мл ампулы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  │</w:t>
      </w:r>
      <w:proofErr w:type="spellStart"/>
      <w:r>
        <w:rPr>
          <w:rFonts w:ascii="Courier New" w:hAnsi="Courier New" w:cs="Courier New"/>
          <w:sz w:val="20"/>
          <w:szCs w:val="20"/>
        </w:rPr>
        <w:t>Азитромицин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│Таблетки, покрытые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│пленочной оболочкой, 500 мг│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  │</w:t>
      </w:r>
      <w:proofErr w:type="spellStart"/>
      <w:r>
        <w:rPr>
          <w:rFonts w:ascii="Courier New" w:hAnsi="Courier New" w:cs="Courier New"/>
          <w:sz w:val="20"/>
          <w:szCs w:val="20"/>
        </w:rPr>
        <w:t>Цефтриаксон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│Порошок для приготовления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внутривенного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 г, флакон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│1.8  │</w:t>
      </w:r>
      <w:proofErr w:type="spellStart"/>
      <w:r>
        <w:rPr>
          <w:rFonts w:ascii="Courier New" w:hAnsi="Courier New" w:cs="Courier New"/>
          <w:sz w:val="20"/>
          <w:szCs w:val="20"/>
        </w:rPr>
        <w:t>Цетиризин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│Таблетки, покрытые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│пленочной оболочкой, 10 мг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│1.9  │Активированный уголь          │Таблетки 250 мг            │200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│1.10 │</w:t>
      </w:r>
      <w:proofErr w:type="spellStart"/>
      <w:r>
        <w:rPr>
          <w:rFonts w:ascii="Courier New" w:hAnsi="Courier New" w:cs="Courier New"/>
          <w:sz w:val="20"/>
          <w:szCs w:val="20"/>
        </w:rPr>
        <w:t>Ципрофлоксацин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│Таблетки, покрытые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│пленочной оболочкой, 250 мг│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│1.11 │</w:t>
      </w:r>
      <w:proofErr w:type="spellStart"/>
      <w:r>
        <w:rPr>
          <w:rFonts w:ascii="Courier New" w:hAnsi="Courier New" w:cs="Courier New"/>
          <w:sz w:val="20"/>
          <w:szCs w:val="20"/>
        </w:rPr>
        <w:t>Дексаметазон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│Раствор для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│4 мг/мл, 1 мл ампула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│1.12 │</w:t>
      </w:r>
      <w:proofErr w:type="spellStart"/>
      <w:r>
        <w:rPr>
          <w:rFonts w:ascii="Courier New" w:hAnsi="Courier New" w:cs="Courier New"/>
          <w:sz w:val="20"/>
          <w:szCs w:val="20"/>
        </w:rPr>
        <w:t>Диазепам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│Таблетки 5 мг 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│1.13 │</w:t>
      </w:r>
      <w:proofErr w:type="spellStart"/>
      <w:r>
        <w:rPr>
          <w:rFonts w:ascii="Courier New" w:hAnsi="Courier New" w:cs="Courier New"/>
          <w:sz w:val="20"/>
          <w:szCs w:val="20"/>
        </w:rPr>
        <w:t>Сеннозиды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и B               │Таблетки 13,5 мг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│1.14 │</w:t>
      </w:r>
      <w:proofErr w:type="spellStart"/>
      <w:r>
        <w:rPr>
          <w:rFonts w:ascii="Courier New" w:hAnsi="Courier New" w:cs="Courier New"/>
          <w:sz w:val="20"/>
          <w:szCs w:val="20"/>
        </w:rPr>
        <w:t>Доксициклин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│Капсулы 100 мг 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│1.15 │Этанол                        │Раствор для наружного      │1000 мл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и приготовления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│лекарственных форм 95%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│1.16 │Фуросемид                     │Раствор для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│10 мг/мл, 2 мл ампула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│1.17 │Фуросемид                     │Таблетки 40 мг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│1.18 │Глюкагон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│приготовления 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│инъекций 1 мг, флакон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│1.19 │</w:t>
      </w:r>
      <w:proofErr w:type="spellStart"/>
      <w:r>
        <w:rPr>
          <w:rFonts w:ascii="Courier New" w:hAnsi="Courier New" w:cs="Courier New"/>
          <w:sz w:val="20"/>
          <w:szCs w:val="20"/>
        </w:rPr>
        <w:t>Галоперидол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│Раствор для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│5 мг/мл, 1 мл ампула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│1.20 │Гидрокортизон                 │Мазь для наружного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1%, туба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│1.21 │Ибупрофен                     │Таблетки, покрытые         │300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│оболочкой, 200 мг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│1.22 │</w:t>
      </w:r>
      <w:proofErr w:type="spellStart"/>
      <w:r>
        <w:rPr>
          <w:rFonts w:ascii="Courier New" w:hAnsi="Courier New" w:cs="Courier New"/>
          <w:sz w:val="20"/>
          <w:szCs w:val="20"/>
        </w:rPr>
        <w:t>Изосорбида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динитрат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│Таблетки 10 мг             │25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│1.23 │</w:t>
      </w:r>
      <w:proofErr w:type="spellStart"/>
      <w:r>
        <w:rPr>
          <w:rFonts w:ascii="Courier New" w:hAnsi="Courier New" w:cs="Courier New"/>
          <w:sz w:val="20"/>
          <w:szCs w:val="20"/>
        </w:rPr>
        <w:t>Лидокаин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│Раствор для инъекций 20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│мг/мл, 2 мл ампула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│1.24 │</w:t>
      </w:r>
      <w:proofErr w:type="spellStart"/>
      <w:r>
        <w:rPr>
          <w:rFonts w:ascii="Courier New" w:hAnsi="Courier New" w:cs="Courier New"/>
          <w:sz w:val="20"/>
          <w:szCs w:val="20"/>
        </w:rPr>
        <w:t>Лидокаин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│Спрей для наружного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40 мг/мл, 15 мл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│флакон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│1.25 │</w:t>
      </w:r>
      <w:proofErr w:type="spellStart"/>
      <w:r>
        <w:rPr>
          <w:rFonts w:ascii="Courier New" w:hAnsi="Courier New" w:cs="Courier New"/>
          <w:sz w:val="20"/>
          <w:szCs w:val="20"/>
        </w:rPr>
        <w:t>Лоперамид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│Таблетки или капсулы 2 мг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│1.26 │</w:t>
      </w:r>
      <w:proofErr w:type="spellStart"/>
      <w:r>
        <w:rPr>
          <w:rFonts w:ascii="Courier New" w:hAnsi="Courier New" w:cs="Courier New"/>
          <w:sz w:val="20"/>
          <w:szCs w:val="20"/>
        </w:rPr>
        <w:t>Мебендазол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│Таблетки 100 мг            │9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│1.27 │</w:t>
      </w:r>
      <w:proofErr w:type="spellStart"/>
      <w:r>
        <w:rPr>
          <w:rFonts w:ascii="Courier New" w:hAnsi="Courier New" w:cs="Courier New"/>
          <w:sz w:val="20"/>
          <w:szCs w:val="20"/>
        </w:rPr>
        <w:t>Метопролол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│Таблетки 100 мг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│1.28 │</w:t>
      </w:r>
      <w:proofErr w:type="spellStart"/>
      <w:r>
        <w:rPr>
          <w:rFonts w:ascii="Courier New" w:hAnsi="Courier New" w:cs="Courier New"/>
          <w:sz w:val="20"/>
          <w:szCs w:val="20"/>
        </w:rPr>
        <w:t>Метронидазол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│Таблетки 250 мг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│1.29 │</w:t>
      </w:r>
      <w:proofErr w:type="spellStart"/>
      <w:r>
        <w:rPr>
          <w:rFonts w:ascii="Courier New" w:hAnsi="Courier New" w:cs="Courier New"/>
          <w:sz w:val="20"/>
          <w:szCs w:val="20"/>
        </w:rPr>
        <w:t>Миконазол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│Крем для наружного 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2%, туба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│1.30 │</w:t>
      </w:r>
      <w:proofErr w:type="spellStart"/>
      <w:r>
        <w:rPr>
          <w:rFonts w:ascii="Courier New" w:hAnsi="Courier New" w:cs="Courier New"/>
          <w:sz w:val="20"/>
          <w:szCs w:val="20"/>
        </w:rPr>
        <w:t>Мидазолам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│Раствор для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│5 мг/мл, 1 мл ампула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│1.31 │</w:t>
      </w:r>
      <w:proofErr w:type="spellStart"/>
      <w:r>
        <w:rPr>
          <w:rFonts w:ascii="Courier New" w:hAnsi="Courier New" w:cs="Courier New"/>
          <w:sz w:val="20"/>
          <w:szCs w:val="20"/>
        </w:rPr>
        <w:t>Мизопростол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│Таблетки 0,2 мг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│1.32 │Морфин                        │Раствор для </w:t>
      </w:r>
      <w:proofErr w:type="gramStart"/>
      <w:r>
        <w:rPr>
          <w:rFonts w:ascii="Courier New" w:hAnsi="Courier New" w:cs="Courier New"/>
          <w:sz w:val="20"/>
          <w:szCs w:val="20"/>
        </w:rPr>
        <w:t>подкожного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│введения 10 мг/мл, 1 мл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│ампула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│1.33 │</w:t>
      </w:r>
      <w:proofErr w:type="spellStart"/>
      <w:r>
        <w:rPr>
          <w:rFonts w:ascii="Courier New" w:hAnsi="Courier New" w:cs="Courier New"/>
          <w:sz w:val="20"/>
          <w:szCs w:val="20"/>
        </w:rPr>
        <w:t>Налоксон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│Раствор для инъекций 0,4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│мг/мл, 1 мл ампула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│1.34 │</w:t>
      </w:r>
      <w:proofErr w:type="spellStart"/>
      <w:r>
        <w:rPr>
          <w:rFonts w:ascii="Courier New" w:hAnsi="Courier New" w:cs="Courier New"/>
          <w:sz w:val="20"/>
          <w:szCs w:val="20"/>
        </w:rPr>
        <w:t>Омепразол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│Капсулы кишечнорастворимые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│20 мг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│1.35 │</w:t>
      </w:r>
      <w:proofErr w:type="spellStart"/>
      <w:r>
        <w:rPr>
          <w:rFonts w:ascii="Courier New" w:hAnsi="Courier New" w:cs="Courier New"/>
          <w:sz w:val="20"/>
          <w:szCs w:val="20"/>
        </w:rPr>
        <w:t>Ондансетрон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│Таблетки, покрытые         │200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│оболочкой, 4 мг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│1.36 │</w:t>
      </w:r>
      <w:proofErr w:type="spellStart"/>
      <w:r>
        <w:rPr>
          <w:rFonts w:ascii="Courier New" w:hAnsi="Courier New" w:cs="Courier New"/>
          <w:sz w:val="20"/>
          <w:szCs w:val="20"/>
        </w:rPr>
        <w:t>Меглюмина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акридонацетат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│Таблетки, покрытые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│кишечнорастворимой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│оболочкой, 150 мг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│1.37 │Декстроза + Калия хлорид +    │Порошок для приготовления  │40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│Натрия хлорид + Натрия цитрат │раствора для приема внутрь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│7,5 г  + 1,25 г + 1,75 г +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│1,45 г, 11,95 г пакетик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│1.38 │</w:t>
      </w:r>
      <w:proofErr w:type="spellStart"/>
      <w:r>
        <w:rPr>
          <w:rFonts w:ascii="Courier New" w:hAnsi="Courier New" w:cs="Courier New"/>
          <w:sz w:val="20"/>
          <w:szCs w:val="20"/>
        </w:rPr>
        <w:t>Оксиметазолин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│Спрей назальный 0,05%,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│флакон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│1.39 │Парацетамол                   │Таблетки 500 мг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│1.40 │</w:t>
      </w:r>
      <w:proofErr w:type="spellStart"/>
      <w:r>
        <w:rPr>
          <w:rFonts w:ascii="Courier New" w:hAnsi="Courier New" w:cs="Courier New"/>
          <w:sz w:val="20"/>
          <w:szCs w:val="20"/>
        </w:rPr>
        <w:t>Перметрин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│Концентрат для             │6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│приготовления эмульсии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│наружного применения 5%,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│флакон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│1.41 │</w:t>
      </w:r>
      <w:proofErr w:type="spellStart"/>
      <w:r>
        <w:rPr>
          <w:rFonts w:ascii="Courier New" w:hAnsi="Courier New" w:cs="Courier New"/>
          <w:sz w:val="20"/>
          <w:szCs w:val="20"/>
        </w:rPr>
        <w:t>Повидон</w:t>
      </w:r>
      <w:proofErr w:type="spellEnd"/>
      <w:r>
        <w:rPr>
          <w:rFonts w:ascii="Courier New" w:hAnsi="Courier New" w:cs="Courier New"/>
          <w:sz w:val="20"/>
          <w:szCs w:val="20"/>
        </w:rPr>
        <w:t>-Йод                   │Раствор для наружного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10%, 100 мл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│флакон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│1.42 │Преднизолон                   │Таблетки 5 мг  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│1.43 │</w:t>
      </w:r>
      <w:proofErr w:type="spellStart"/>
      <w:r>
        <w:rPr>
          <w:rFonts w:ascii="Courier New" w:hAnsi="Courier New" w:cs="Courier New"/>
          <w:sz w:val="20"/>
          <w:szCs w:val="20"/>
        </w:rPr>
        <w:t>Сальбутамол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│Аэрозоль   для   ингаляций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│дозированный 0,1  мг/доза,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│баллон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│1.44 │Натрия хлорид                 │Раствор для 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9      │3000 мл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│мг/мл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│1.45 │Тетрациклин                   │Мазь глазная 1%, туба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│1.46 │Вода                          │Растворитель для           │80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│приготовления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│лекарственных форм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│инъекций, 2 мл ампула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│1.47 │</w:t>
      </w:r>
      <w:proofErr w:type="spellStart"/>
      <w:r>
        <w:rPr>
          <w:rFonts w:ascii="Courier New" w:hAnsi="Courier New" w:cs="Courier New"/>
          <w:sz w:val="20"/>
          <w:szCs w:val="20"/>
        </w:rPr>
        <w:t>Зидовудин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Ламивудин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│Таблетки, покрытые         │60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│оболочкой, 300 мг + 150 мг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│1.48 │Цинка оксид                   │Паста для наружного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25%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│1.49 │</w:t>
      </w:r>
      <w:proofErr w:type="spellStart"/>
      <w:r>
        <w:rPr>
          <w:rFonts w:ascii="Courier New" w:hAnsi="Courier New" w:cs="Courier New"/>
          <w:sz w:val="20"/>
          <w:szCs w:val="20"/>
        </w:rPr>
        <w:t>Алгелдрат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Магния гидроксид  │Суспензия для приема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│внутрь, флакон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│1.50 │Аскорбиновая кислота          │Раствор для 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│150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│50 мг/мл, 2 мл ампула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│1.51 │</w:t>
      </w:r>
      <w:proofErr w:type="spellStart"/>
      <w:r>
        <w:rPr>
          <w:rFonts w:ascii="Courier New" w:hAnsi="Courier New" w:cs="Courier New"/>
          <w:sz w:val="20"/>
          <w:szCs w:val="20"/>
        </w:rPr>
        <w:t>Хлоргексидин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│Раствор для наружного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0,5 мг/мл, 100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│мл флакон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│1.52 │</w:t>
      </w:r>
      <w:proofErr w:type="spellStart"/>
      <w:r>
        <w:rPr>
          <w:rFonts w:ascii="Courier New" w:hAnsi="Courier New" w:cs="Courier New"/>
          <w:sz w:val="20"/>
          <w:szCs w:val="20"/>
        </w:rPr>
        <w:t>Сульфацетамид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│Капли глазные 20%, 5 мл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│флакон-капельница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│1.53 │Нитроглицерин                 │Таблетки подъязычные 0,5   │80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│мг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│1.54 │</w:t>
      </w:r>
      <w:proofErr w:type="spellStart"/>
      <w:r>
        <w:rPr>
          <w:rFonts w:ascii="Courier New" w:hAnsi="Courier New" w:cs="Courier New"/>
          <w:sz w:val="20"/>
          <w:szCs w:val="20"/>
        </w:rPr>
        <w:t>Метамизол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+            │Таблетки, покрытые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│Триацетонамин-4 -             │оболочкой, 500 мг + 200 мг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толуолсульфонат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│1.55 │</w:t>
      </w:r>
      <w:proofErr w:type="spellStart"/>
      <w:r>
        <w:rPr>
          <w:rFonts w:ascii="Courier New" w:hAnsi="Courier New" w:cs="Courier New"/>
          <w:sz w:val="20"/>
          <w:szCs w:val="20"/>
        </w:rPr>
        <w:t>Метамизол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внутривенного │30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│500 мг/мл, 1 мл ампула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│1.56 │</w:t>
      </w:r>
      <w:proofErr w:type="spellStart"/>
      <w:r>
        <w:rPr>
          <w:rFonts w:ascii="Courier New" w:hAnsi="Courier New" w:cs="Courier New"/>
          <w:sz w:val="20"/>
          <w:szCs w:val="20"/>
        </w:rPr>
        <w:t>Кетопрофен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│Капсулы 50 мг              │300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│1.57 │</w:t>
      </w:r>
      <w:proofErr w:type="spellStart"/>
      <w:r>
        <w:rPr>
          <w:rFonts w:ascii="Courier New" w:hAnsi="Courier New" w:cs="Courier New"/>
          <w:sz w:val="20"/>
          <w:szCs w:val="20"/>
        </w:rPr>
        <w:t>Кетопрофен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│Гель для наружного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2,5%, туба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│1.58 │</w:t>
      </w:r>
      <w:proofErr w:type="spellStart"/>
      <w:r>
        <w:rPr>
          <w:rFonts w:ascii="Courier New" w:hAnsi="Courier New" w:cs="Courier New"/>
          <w:sz w:val="20"/>
          <w:szCs w:val="20"/>
        </w:rPr>
        <w:t>Бензокаин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Борная кислота +  │Аэрозоль для наружного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│Облепихи </w:t>
      </w:r>
      <w:proofErr w:type="spellStart"/>
      <w:r>
        <w:rPr>
          <w:rFonts w:ascii="Courier New" w:hAnsi="Courier New" w:cs="Courier New"/>
          <w:sz w:val="20"/>
          <w:szCs w:val="20"/>
        </w:rPr>
        <w:t>крушиновидной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плодов │применения 1,62 г + 0,27 г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│масло + </w:t>
      </w:r>
      <w:proofErr w:type="spellStart"/>
      <w:r>
        <w:rPr>
          <w:rFonts w:ascii="Courier New" w:hAnsi="Courier New" w:cs="Courier New"/>
          <w:sz w:val="20"/>
          <w:szCs w:val="20"/>
        </w:rPr>
        <w:t>Хлорамфеникол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│+ 5,4 г + 1,62 г, 60 г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│баллон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│1.59 │Грамицидин C + </w:t>
      </w:r>
      <w:proofErr w:type="spellStart"/>
      <w:r>
        <w:rPr>
          <w:rFonts w:ascii="Courier New" w:hAnsi="Courier New" w:cs="Courier New"/>
          <w:sz w:val="20"/>
          <w:szCs w:val="20"/>
        </w:rPr>
        <w:t>Дексаметазон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│Капли глазные и ушные,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Фрамицетин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│флакон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│1.60 │</w:t>
      </w:r>
      <w:proofErr w:type="spellStart"/>
      <w:r>
        <w:rPr>
          <w:rFonts w:ascii="Courier New" w:hAnsi="Courier New" w:cs="Courier New"/>
          <w:sz w:val="20"/>
          <w:szCs w:val="20"/>
        </w:rPr>
        <w:t>Дротаверин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│Таблетки 40 мг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│1.61 │Клей БФ-6                     │Раствор для наружного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│применения, туба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│1.62 │Деготь + </w:t>
      </w:r>
      <w:proofErr w:type="spellStart"/>
      <w:r>
        <w:rPr>
          <w:rFonts w:ascii="Courier New" w:hAnsi="Courier New" w:cs="Courier New"/>
          <w:sz w:val="20"/>
          <w:szCs w:val="20"/>
        </w:rPr>
        <w:t>Трибромфенолята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│Линимент, туба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│висмута и Висмута оксида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│комплекс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│1.63 │Водорода пероксид             │Раствор для местного и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│наружного применения 3%,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│40 мл флакон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│1.64 │Аммиак                        │Раствор для наружного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и ингаляций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│10%, 40 мл флакон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├─────┼──────────────────────────────┴───────────────────────────┴────────┤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286"/>
      <w:bookmarkEnd w:id="7"/>
      <w:r>
        <w:rPr>
          <w:rFonts w:ascii="Courier New" w:hAnsi="Courier New" w:cs="Courier New"/>
          <w:sz w:val="20"/>
          <w:szCs w:val="20"/>
        </w:rPr>
        <w:t>│2    │Медицинские изделия                                    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├─────┼──────────────────────────────┬───────────────────────────┬────────┤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  │Пластырь перцовый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50 см2            │40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  │Бинт марлевый медицинский     │5 см x 5 м                 │60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│нестерильный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  │Бинт марлевый медицинский     │5 см x 5 м                 │30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│стерильный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  │Бинт марлевый медицинский     │10 см x 5 м    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│стерильный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  │Бинт марлевый медицинский     │14 см x 5 м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│стерильный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│2.6  │Бинт </w:t>
      </w:r>
      <w:proofErr w:type="spellStart"/>
      <w:r>
        <w:rPr>
          <w:rFonts w:ascii="Courier New" w:hAnsi="Courier New" w:cs="Courier New"/>
          <w:sz w:val="20"/>
          <w:szCs w:val="20"/>
        </w:rPr>
        <w:t>Мартенса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резиновый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5 м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  │Бинт медицинский сетчатый     │      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│2.8  │Вата медицинская хирургическая│500 г 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2.8 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│2.9  │Грелка резиновая     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│2.10 │Спринцовка           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│2.11 │Жгут кровоостанавливающий     │Резиновый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│2.12 │Пакет перевязочный            │      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│индивидуальный стерильный с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│герметичной оболочкой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│2.13 │Средство перевязочное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50 г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гемостатическое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стерильное на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│основе цеолитов или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│алюмосиликатов кальция и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│натрия  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│2.14 │Кружка </w:t>
      </w:r>
      <w:proofErr w:type="spellStart"/>
      <w:r>
        <w:rPr>
          <w:rFonts w:ascii="Courier New" w:hAnsi="Courier New" w:cs="Courier New"/>
          <w:sz w:val="20"/>
          <w:szCs w:val="20"/>
        </w:rPr>
        <w:t>Эсмарха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│2.15 │Марля медицинская             │                           │10 м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│2.16 │Лейкопластырь рулонный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2 см x 5 м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│2.17 │Лейкопластырь бактерицидный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1,9 см x 7,2 см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│2.18 │Средство перевязочное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5 г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гидрогелевое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противоожоговое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стерильное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основе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аллилоксиэтанола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│2.19 │Перчатки медицинские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M                 │50 пар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│нестерильные, смотровые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2.19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│2.20 │Пипетка глазная               │                   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│2.21 │Пузырь для льда      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│2.22 │Салфетки марлевые медицинские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 менее 16 см x 14 см     │10 </w:t>
      </w:r>
      <w:proofErr w:type="spellStart"/>
      <w:r>
        <w:rPr>
          <w:rFonts w:ascii="Courier New" w:hAnsi="Courier New" w:cs="Courier New"/>
          <w:sz w:val="20"/>
          <w:szCs w:val="20"/>
        </w:rPr>
        <w:t>уп</w:t>
      </w:r>
      <w:proofErr w:type="spellEnd"/>
      <w:r>
        <w:rPr>
          <w:rFonts w:ascii="Courier New" w:hAnsi="Courier New" w:cs="Courier New"/>
          <w:sz w:val="20"/>
          <w:szCs w:val="20"/>
        </w:rPr>
        <w:t>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│стерильные N 10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│2.23 │Устройство для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│вливаний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│2.24 │Шпатель одноразовый           │      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2.24 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│2.25 │Шприц инъекционный            │2 мл          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│однократного применения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стерильный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иглой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│инъекционной однократного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2.25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│2.26 │Шприц инъекционный            │5 мл          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│однократного применения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стерильный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иглой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│инъекционной однократного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2.26 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│2.27 │Термометр медицинский         │                           │4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│максимальный стеклянный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│2.28 │Ванночка глазная           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│2.29 │</w:t>
      </w:r>
      <w:proofErr w:type="gramStart"/>
      <w:r>
        <w:rPr>
          <w:rFonts w:ascii="Courier New" w:hAnsi="Courier New" w:cs="Courier New"/>
          <w:sz w:val="20"/>
          <w:szCs w:val="20"/>
        </w:rPr>
        <w:t>Повязка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разгружающая для   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│верхней конечности косынка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│2.30 │Напальчник медицинский        │                           │30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│резиновый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│2.31 │Ватная палочка                │              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│2.32 │Бинт гипсовый                 │      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│2.33 │Салфетки антисептические из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12,5 x 11,0 см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│бумажного </w:t>
      </w:r>
      <w:proofErr w:type="spellStart"/>
      <w:r>
        <w:rPr>
          <w:rFonts w:ascii="Courier New" w:hAnsi="Courier New" w:cs="Courier New"/>
          <w:sz w:val="20"/>
          <w:szCs w:val="20"/>
        </w:rPr>
        <w:t>текстилеподобного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│материала </w:t>
      </w:r>
      <w:proofErr w:type="gramStart"/>
      <w:r>
        <w:rPr>
          <w:rFonts w:ascii="Courier New" w:hAnsi="Courier New" w:cs="Courier New"/>
          <w:sz w:val="20"/>
          <w:szCs w:val="20"/>
        </w:rPr>
        <w:t>стерильные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спиртовые│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│2.34 │Сфигмоманометр (измеритель    │                           │1 шт.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│артериального давления)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│механический с анероидным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│манометром и стетоскоп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│2.35 │Редуктор-ингалятор кислородный│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двумя двухлитровыми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│баллонами и одноразовыми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│масками 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│2.36 │Воздуховод </w:t>
      </w:r>
      <w:proofErr w:type="spellStart"/>
      <w:r>
        <w:rPr>
          <w:rFonts w:ascii="Courier New" w:hAnsi="Courier New" w:cs="Courier New"/>
          <w:sz w:val="20"/>
          <w:szCs w:val="20"/>
        </w:rPr>
        <w:t>Гведела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│9 см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2.36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│2.37 │Воздуховод </w:t>
      </w:r>
      <w:proofErr w:type="spellStart"/>
      <w:r>
        <w:rPr>
          <w:rFonts w:ascii="Courier New" w:hAnsi="Courier New" w:cs="Courier New"/>
          <w:sz w:val="20"/>
          <w:szCs w:val="20"/>
        </w:rPr>
        <w:t>Гведела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│12 см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2.37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│2.38 │Аспиратор механический ручной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│для очистки </w:t>
      </w:r>
      <w:proofErr w:type="gramStart"/>
      <w:r>
        <w:rPr>
          <w:rFonts w:ascii="Courier New" w:hAnsi="Courier New" w:cs="Courier New"/>
          <w:sz w:val="20"/>
          <w:szCs w:val="20"/>
        </w:rPr>
        <w:t>верхних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│дыхательных путей, с 2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│катетерами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2.38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│2.39 │Дыхательный мешок для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искусственного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│дыхания (с большой, средней и │                           │     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│малой масками)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2.39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│2.40 │Средство перевязочное </w:t>
      </w:r>
      <w:proofErr w:type="spellStart"/>
      <w:r>
        <w:rPr>
          <w:rFonts w:ascii="Courier New" w:hAnsi="Courier New" w:cs="Courier New"/>
          <w:sz w:val="20"/>
          <w:szCs w:val="20"/>
        </w:rPr>
        <w:t>гелевое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│10 см x 10 см 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│на текстильной основе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│антисептиком и анестетиком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│стерильное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2.40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│2.41 │Бинт эластичный фиксирующий   │6 см x 4 м         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2.41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│2.42 │Бинт эластичный сетчато-      │N 2                        │5 м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│трубчатый фиксирующий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2.42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│2.43 │Стерильная салфетка или       │не менее 70 см x 140 см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│простыня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│2.44 │Нить хирургическая            │               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нерассасывающаяся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│2.45 │Нить хирургическая            │      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рассасывающаяся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иглой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│атравматической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│2.46 │Перчатки хирургические        │размер 6,5                 │3 пары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│стерильные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2.46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│2.47 │Перчатки хирургические        │размер 7,5                 │3 пары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│стерильные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2.47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│2.48 │Перчатки хирургические        │размер 8,5                 │3 пары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│стерильные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2.48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│2.49 │Скальпель одноразовый         │               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│стерильный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2.49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│2.50 │Контейнер для инструментов (из│                           │1 шт.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│нержавеющей стали)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2.50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│2.51 │Ножницы операционные прямые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│(из нержавеющей стали)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│(п. 2.51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│2.52 │Ножницы для разрезания повязок│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│по Листеру (с дополнительным  │                           │     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│элементом для </w:t>
      </w:r>
      <w:proofErr w:type="gramStart"/>
      <w:r>
        <w:rPr>
          <w:rFonts w:ascii="Courier New" w:hAnsi="Courier New" w:cs="Courier New"/>
          <w:sz w:val="20"/>
          <w:szCs w:val="20"/>
        </w:rPr>
        <w:t>быстрого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│разрывания повязок)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2.52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│2.53 │Щипцы для удаления осколков   │                   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│(из нержавеющей стали)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2.53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│2.54 │Щипцы для удаления зубной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│ткани (из нержавеющей стали)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2.54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│2.55 │Иглодержатель прямой          │180 мм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2.55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│2.56 │Зажим </w:t>
      </w:r>
      <w:proofErr w:type="spellStart"/>
      <w:r>
        <w:rPr>
          <w:rFonts w:ascii="Courier New" w:hAnsi="Courier New" w:cs="Courier New"/>
          <w:sz w:val="20"/>
          <w:szCs w:val="20"/>
        </w:rPr>
        <w:t>гемостатический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(из     │125 мм                     │3 шт.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│нержавеющей стали)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2.56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│2.57 │Тест для визуального анализа  │на 50 анализов             │10 </w:t>
      </w:r>
      <w:proofErr w:type="spellStart"/>
      <w:r>
        <w:rPr>
          <w:rFonts w:ascii="Courier New" w:hAnsi="Courier New" w:cs="Courier New"/>
          <w:sz w:val="20"/>
          <w:szCs w:val="20"/>
        </w:rPr>
        <w:t>уп</w:t>
      </w:r>
      <w:proofErr w:type="spellEnd"/>
      <w:r>
        <w:rPr>
          <w:rFonts w:ascii="Courier New" w:hAnsi="Courier New" w:cs="Courier New"/>
          <w:sz w:val="20"/>
          <w:szCs w:val="20"/>
        </w:rPr>
        <w:t>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│мочи, крови, глюкозы, белков,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│нитритов, лейкоцитов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2.57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│2.58 │Стетоскоп            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2.58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│2.59 │Игла отсасывающая, тупой срез │1,1 мм         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2.59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│2.60 │Канюля венозная стерильная,   │1,2 мм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│невозвратного типа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2.60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│2.61 │Канюля венозная стерильная,   │0,8 мм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│невозвратного типа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2.61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│2.62 │Жгут кровоостанавливающий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proofErr w:type="spellStart"/>
      <w:r>
        <w:rPr>
          <w:rFonts w:ascii="Courier New" w:hAnsi="Courier New" w:cs="Courier New"/>
          <w:sz w:val="20"/>
          <w:szCs w:val="20"/>
        </w:rPr>
        <w:t>матерчато</w:t>
      </w:r>
      <w:proofErr w:type="spellEnd"/>
      <w:r>
        <w:rPr>
          <w:rFonts w:ascii="Courier New" w:hAnsi="Courier New" w:cs="Courier New"/>
          <w:sz w:val="20"/>
          <w:szCs w:val="20"/>
        </w:rPr>
        <w:t>-эластичный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│дозированной компрессией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2.62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│2.63 │Катетер </w:t>
      </w:r>
      <w:proofErr w:type="spellStart"/>
      <w:r>
        <w:rPr>
          <w:rFonts w:ascii="Courier New" w:hAnsi="Courier New" w:cs="Courier New"/>
          <w:sz w:val="20"/>
          <w:szCs w:val="20"/>
        </w:rPr>
        <w:t>Фолея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стерильный   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│2.64 │Катетер </w:t>
      </w:r>
      <w:proofErr w:type="spellStart"/>
      <w:r>
        <w:rPr>
          <w:rFonts w:ascii="Courier New" w:hAnsi="Courier New" w:cs="Courier New"/>
          <w:sz w:val="20"/>
          <w:szCs w:val="20"/>
        </w:rPr>
        <w:t>Нелантона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стерильный  │N 12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│2.65 │Катетер </w:t>
      </w:r>
      <w:proofErr w:type="spellStart"/>
      <w:r>
        <w:rPr>
          <w:rFonts w:ascii="Courier New" w:hAnsi="Courier New" w:cs="Courier New"/>
          <w:sz w:val="20"/>
          <w:szCs w:val="20"/>
        </w:rPr>
        <w:t>Нелантона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стерильный  │N 16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│2.66 │Пакет и трубка для сбора мочи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2.66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│2.67 │Очки или экран защитный для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    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2.67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│2.68 │Фартук полиэтиленовый         │               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2.68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│2.69 │Лоток почкообразный (из       │не менее 82,5 см           │2 шт.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│нержавеющей стали)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2.69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│2.70 │</w:t>
      </w:r>
      <w:proofErr w:type="gramStart"/>
      <w:r>
        <w:rPr>
          <w:rFonts w:ascii="Courier New" w:hAnsi="Courier New" w:cs="Courier New"/>
          <w:sz w:val="20"/>
          <w:szCs w:val="20"/>
        </w:rPr>
        <w:t>Полотенце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впитывающее         │не менее 60 см x 50 см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2.70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│2.71 │Маска медицинская нестерильная│              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│трехслойная из нетканого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│материала с резинками или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завязками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2.71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│2.72 │Рулетка медицинская           │не менее 1,5 м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2.72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│2.73 │Подкладное судно (из          │                           │1 шт.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│нержавеющей стали)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│2.74 │Мочеприемник полимерный типа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│Утка    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│2.75 │Лоток (из нержавеющей стали)  │не менее 30 см x 20 см x 3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│2.76 │Лоток круглый (из нержавеющей │не менее 180 мл            │3 шт.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│стали)  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2.76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│2.77 │Контейнер для сбора образцов  │не менее 100 мл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полимерный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крышкой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2.77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│2.78 │Воротник-шина </w:t>
      </w:r>
      <w:proofErr w:type="gramStart"/>
      <w:r>
        <w:rPr>
          <w:rFonts w:ascii="Courier New" w:hAnsi="Courier New" w:cs="Courier New"/>
          <w:sz w:val="20"/>
          <w:szCs w:val="20"/>
        </w:rPr>
        <w:t>шейная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  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│взрослых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2.78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│2.79 │Шины </w:t>
      </w:r>
      <w:proofErr w:type="spellStart"/>
      <w:r>
        <w:rPr>
          <w:rFonts w:ascii="Courier New" w:hAnsi="Courier New" w:cs="Courier New"/>
          <w:sz w:val="20"/>
          <w:szCs w:val="20"/>
        </w:rPr>
        <w:t>иммобилизационные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│длиной не менее 60 см      │1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│(заготовки шин) </w:t>
      </w:r>
      <w:proofErr w:type="gramStart"/>
      <w:r>
        <w:rPr>
          <w:rFonts w:ascii="Courier New" w:hAnsi="Courier New" w:cs="Courier New"/>
          <w:sz w:val="20"/>
          <w:szCs w:val="20"/>
        </w:rPr>
        <w:t>однократного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│комплект│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2.79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│2.80 │Шины </w:t>
      </w:r>
      <w:proofErr w:type="spellStart"/>
      <w:r>
        <w:rPr>
          <w:rFonts w:ascii="Courier New" w:hAnsi="Courier New" w:cs="Courier New"/>
          <w:sz w:val="20"/>
          <w:szCs w:val="20"/>
        </w:rPr>
        <w:t>иммобилизационные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│длиной не менее 80 см      │1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│(заготовки шин) </w:t>
      </w:r>
      <w:proofErr w:type="gramStart"/>
      <w:r>
        <w:rPr>
          <w:rFonts w:ascii="Courier New" w:hAnsi="Courier New" w:cs="Courier New"/>
          <w:sz w:val="20"/>
          <w:szCs w:val="20"/>
        </w:rPr>
        <w:t>однократного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│комплект│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2.80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│2.81 │Шины </w:t>
      </w:r>
      <w:proofErr w:type="spellStart"/>
      <w:r>
        <w:rPr>
          <w:rFonts w:ascii="Courier New" w:hAnsi="Courier New" w:cs="Courier New"/>
          <w:sz w:val="20"/>
          <w:szCs w:val="20"/>
        </w:rPr>
        <w:t>иммобилизационные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│длиной не менее 120 см     │1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│(заготовки шин) </w:t>
      </w:r>
      <w:proofErr w:type="gramStart"/>
      <w:r>
        <w:rPr>
          <w:rFonts w:ascii="Courier New" w:hAnsi="Courier New" w:cs="Courier New"/>
          <w:sz w:val="20"/>
          <w:szCs w:val="20"/>
        </w:rPr>
        <w:t>однократного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│комплект│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2.81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├─────┼──────────────────────────────┴───────────────────────────┴────────┤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586"/>
      <w:bookmarkEnd w:id="8"/>
      <w:r>
        <w:rPr>
          <w:rFonts w:ascii="Courier New" w:hAnsi="Courier New" w:cs="Courier New"/>
          <w:sz w:val="20"/>
          <w:szCs w:val="20"/>
        </w:rPr>
        <w:t>│3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│П</w:t>
      </w:r>
      <w:proofErr w:type="gramEnd"/>
      <w:r>
        <w:rPr>
          <w:rFonts w:ascii="Courier New" w:hAnsi="Courier New" w:cs="Courier New"/>
          <w:sz w:val="20"/>
          <w:szCs w:val="20"/>
        </w:rPr>
        <w:t>рочие средства                                        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├─────┼──────────────────────────────┬───────────────────────────┬────────┤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  │Гвоздичное масло              │Флакон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  │Репеллент                     │Аэрозоль, флакон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  │</w:t>
      </w:r>
      <w:proofErr w:type="spellStart"/>
      <w:r>
        <w:rPr>
          <w:rFonts w:ascii="Courier New" w:hAnsi="Courier New" w:cs="Courier New"/>
          <w:sz w:val="20"/>
          <w:szCs w:val="20"/>
        </w:rPr>
        <w:t>Спиртовый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моющий гель 70%     │Флакон      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│3.4  │Английская булавка стальная </w:t>
      </w:r>
      <w:proofErr w:type="spellStart"/>
      <w:r>
        <w:rPr>
          <w:rFonts w:ascii="Courier New" w:hAnsi="Courier New" w:cs="Courier New"/>
          <w:sz w:val="20"/>
          <w:szCs w:val="20"/>
        </w:rPr>
        <w:t>со│не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38 мм             │12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│спиралью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│3.5  │Бритва одноразовая            │              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│3.6  │Предметное стекло для         │      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│микроскопа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3.6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│3.7  │Фонарик диагностический с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│синим светофильтром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3.7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│3.8  │Щетка для ногтей     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3.8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└─────┴──────────────────────────────┴───────────────────────────┴────────┘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615"/>
      <w:bookmarkEnd w:id="9"/>
      <w:proofErr w:type="gramStart"/>
      <w:r>
        <w:t xml:space="preserve">&lt;*&gt; Рекомендуемый состав аптечки для оснащения морских судов, судов внутреннего плавания и судов смешанного (река - море) плавания с заходом в порты, расположенные далее 24 часов пути, не имеющих в штатном расписании должности медицинского работника, разработан с учетом положений </w:t>
      </w:r>
      <w:hyperlink r:id="rId71" w:history="1">
        <w:r>
          <w:rPr>
            <w:color w:val="0000FF"/>
          </w:rPr>
          <w:t>Конвенции</w:t>
        </w:r>
      </w:hyperlink>
      <w:r>
        <w:t xml:space="preserve"> 2006 года о труде в морском судоходстве, принятой на 94-й сессии Генеральной конференции Международной организации труда в городе Женеве 23 февраля 2006</w:t>
      </w:r>
      <w:proofErr w:type="gramEnd"/>
      <w:r>
        <w:t xml:space="preserve"> г. и ратифицированной Российской Федерацией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5 июня 2012 г. N 56-ФЗ "О ратификации Конвенции 2006 года о труде в морском судоходстве" (Собрание законодательства Российской Федерации, 2012, N 24, ст. 3073).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16"/>
      <w:bookmarkEnd w:id="10"/>
      <w:r>
        <w:t>&lt;**&gt; Количество лекарственных препаратов и медицинских изделий аптечки для оснащения морских судов, судов внутреннего плавания и судов смешанного (река - море) плавания с заходом в порты, расположенные далее 24 часов пути, не имеющих в штатном расписании должности медицинского работника, определено из расчета на 20 человек в условиях 6-месячного рейса.</w:t>
      </w:r>
    </w:p>
    <w:p w:rsidR="00F66063" w:rsidRDefault="00F66063">
      <w:pPr>
        <w:widowControl w:val="0"/>
        <w:autoSpaceDE w:val="0"/>
        <w:autoSpaceDN w:val="0"/>
        <w:adjustRightInd w:val="0"/>
        <w:jc w:val="both"/>
      </w:pPr>
      <w:r>
        <w:t xml:space="preserve">(примечание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Минздрава России от 29.11.2012 N 984н)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623"/>
      <w:bookmarkEnd w:id="11"/>
      <w:r>
        <w:t>Приложение N 2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к Порядку установления состава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аптечки для оснащения морских судов,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судов внутреннего плавания и судов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смешанного (река - море) плавания,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 xml:space="preserve">не </w:t>
      </w:r>
      <w:proofErr w:type="gramStart"/>
      <w:r>
        <w:t>имеющих</w:t>
      </w:r>
      <w:proofErr w:type="gramEnd"/>
      <w:r>
        <w:t xml:space="preserve"> в штатном расписании</w:t>
      </w:r>
    </w:p>
    <w:p w:rsidR="00F66063" w:rsidRDefault="00F66063">
      <w:pPr>
        <w:widowControl w:val="0"/>
        <w:autoSpaceDE w:val="0"/>
        <w:autoSpaceDN w:val="0"/>
        <w:adjustRightInd w:val="0"/>
        <w:jc w:val="right"/>
      </w:pPr>
      <w:r>
        <w:t>должности медицинского работника</w:t>
      </w:r>
    </w:p>
    <w:p w:rsidR="00F66063" w:rsidRDefault="00F66063">
      <w:pPr>
        <w:widowControl w:val="0"/>
        <w:autoSpaceDE w:val="0"/>
        <w:autoSpaceDN w:val="0"/>
        <w:adjustRightInd w:val="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bookmarkStart w:id="12" w:name="Par631"/>
      <w:bookmarkEnd w:id="12"/>
      <w:r>
        <w:t>РЕКОМЕНДУЕМЫЙ СОСТАВ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>АПТЕЧКИ ДЛЯ ОСНАЩЕНИЯ МОРСКИХ СУДОВ, СУДОВ ВНУТРЕННЕГО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>ПЛАВАНИЯ И СУДОВ СМЕШАННОГО (РЕКА - МОРЕ) ПЛАВАНИЯ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>С ЗАХОДОМ В ПОРТЫ, РАСПОЛОЖЕННЫЕ НЕ ДАЛЕЕ 24 ЧАСОВ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 xml:space="preserve">ПУТИ, НЕ </w:t>
      </w:r>
      <w:proofErr w:type="gramStart"/>
      <w:r>
        <w:t>ИМЕЮЩИХ</w:t>
      </w:r>
      <w:proofErr w:type="gramEnd"/>
      <w:r>
        <w:t xml:space="preserve"> В ШТАТНОМ РАСПИСАНИИ ДОЛЖНОСТИ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t xml:space="preserve">МЕДИЦИНСКОГО РАБОТНИКА </w:t>
      </w:r>
      <w:hyperlink w:anchor="Par999" w:history="1">
        <w:r>
          <w:rPr>
            <w:color w:val="0000FF"/>
          </w:rPr>
          <w:t>&lt;*&gt;</w:t>
        </w:r>
      </w:hyperlink>
    </w:p>
    <w:p w:rsidR="00F66063" w:rsidRDefault="00F66063">
      <w:pPr>
        <w:widowControl w:val="0"/>
        <w:autoSpaceDE w:val="0"/>
        <w:autoSpaceDN w:val="0"/>
        <w:adjustRightInd w:val="0"/>
        <w:jc w:val="center"/>
      </w:pPr>
    </w:p>
    <w:p w:rsidR="00F66063" w:rsidRDefault="00F66063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Минздрава России от 29.11.2012 N 984н)</w:t>
      </w:r>
    </w:p>
    <w:p w:rsidR="00F66063" w:rsidRDefault="00F66063">
      <w:pPr>
        <w:widowControl w:val="0"/>
        <w:autoSpaceDE w:val="0"/>
        <w:autoSpaceDN w:val="0"/>
        <w:adjustRightInd w:val="0"/>
        <w:jc w:val="center"/>
      </w:pP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┌─────┬──────────────────────────────┬───────────────────────────┬────────┐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Лекарственная форма и    │ Кол-во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препарата (международное   │дозировка, форма выпуска/  │  </w:t>
      </w:r>
      <w:hyperlink w:anchor="Par100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,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непатентованное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химическое│  форма выпуска (размер)   │   не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наименование)/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│ менее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изделия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├─────┼──────────────────────────────┴───────────────────────────┴────────┤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647"/>
      <w:bookmarkEnd w:id="13"/>
      <w:r>
        <w:rPr>
          <w:rFonts w:ascii="Courier New" w:hAnsi="Courier New" w:cs="Courier New"/>
          <w:sz w:val="20"/>
          <w:szCs w:val="20"/>
        </w:rPr>
        <w:t>│  1  │Лекарственные препараты                                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├─────┼──────────────────────────────┬───────────────────────────┬────────┤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  │Ацетилсалициловая кислота     │Таблетки 500 мг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  │Ацикловир                     │Таблетки 200 мг            │400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  │</w:t>
      </w:r>
      <w:proofErr w:type="spellStart"/>
      <w:r>
        <w:rPr>
          <w:rFonts w:ascii="Courier New" w:hAnsi="Courier New" w:cs="Courier New"/>
          <w:sz w:val="20"/>
          <w:szCs w:val="20"/>
        </w:rPr>
        <w:t>Эпинефрин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│Раствор для 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 мг/мл, 1 мл ампула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  │Амоксициллин + </w:t>
      </w:r>
      <w:proofErr w:type="spellStart"/>
      <w:r>
        <w:rPr>
          <w:rFonts w:ascii="Courier New" w:hAnsi="Courier New" w:cs="Courier New"/>
          <w:sz w:val="20"/>
          <w:szCs w:val="20"/>
        </w:rPr>
        <w:t>Клавулановая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│Таблетки, покрытые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│кислота                       │пленочной оболочкой, 875 мг│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│+ 125 мг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  │</w:t>
      </w:r>
      <w:proofErr w:type="spellStart"/>
      <w:r>
        <w:rPr>
          <w:rFonts w:ascii="Courier New" w:hAnsi="Courier New" w:cs="Courier New"/>
          <w:sz w:val="20"/>
          <w:szCs w:val="20"/>
        </w:rPr>
        <w:t>Азитромицин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│Таблетки, покрытые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│пленочной оболочкой, 500 мг│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  │</w:t>
      </w:r>
      <w:proofErr w:type="spellStart"/>
      <w:r>
        <w:rPr>
          <w:rFonts w:ascii="Courier New" w:hAnsi="Courier New" w:cs="Courier New"/>
          <w:sz w:val="20"/>
          <w:szCs w:val="20"/>
        </w:rPr>
        <w:t>Цефтриаксон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│Порошок для  приготовления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внутривенного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 г, флакон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  │</w:t>
      </w:r>
      <w:proofErr w:type="spellStart"/>
      <w:r>
        <w:rPr>
          <w:rFonts w:ascii="Courier New" w:hAnsi="Courier New" w:cs="Courier New"/>
          <w:sz w:val="20"/>
          <w:szCs w:val="20"/>
        </w:rPr>
        <w:t>Цетиризин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│Таблетки, покрытые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│пленочной оболочкой, 10 мг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│1.8  │Активированный уголь          │Таблетки 250 мг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│1.9  │</w:t>
      </w:r>
      <w:proofErr w:type="spellStart"/>
      <w:r>
        <w:rPr>
          <w:rFonts w:ascii="Courier New" w:hAnsi="Courier New" w:cs="Courier New"/>
          <w:sz w:val="20"/>
          <w:szCs w:val="20"/>
        </w:rPr>
        <w:t>Ципрофлоксацин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│Таблетки, покрытые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│пленочной оболочкой, 250 мг│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│1.10 │</w:t>
      </w:r>
      <w:proofErr w:type="spellStart"/>
      <w:r>
        <w:rPr>
          <w:rFonts w:ascii="Courier New" w:hAnsi="Courier New" w:cs="Courier New"/>
          <w:sz w:val="20"/>
          <w:szCs w:val="20"/>
        </w:rPr>
        <w:t>Дексаметазон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│Раствор для 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│4 мг/мл, 1 мл ампула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│1.11 │</w:t>
      </w:r>
      <w:proofErr w:type="spellStart"/>
      <w:r>
        <w:rPr>
          <w:rFonts w:ascii="Courier New" w:hAnsi="Courier New" w:cs="Courier New"/>
          <w:sz w:val="20"/>
          <w:szCs w:val="20"/>
        </w:rPr>
        <w:t>Сеннозиды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и B               │Таблетки 13,5 мг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│1.12 │</w:t>
      </w:r>
      <w:proofErr w:type="spellStart"/>
      <w:r>
        <w:rPr>
          <w:rFonts w:ascii="Courier New" w:hAnsi="Courier New" w:cs="Courier New"/>
          <w:sz w:val="20"/>
          <w:szCs w:val="20"/>
        </w:rPr>
        <w:t>Доксициклин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│Капсулы 100 мг 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│1.13 │Этанол                        │Раствор для наружного      │500 мл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и приготовления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│лекарственных форм 95%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│1.14 │Гидрокортизон                 │Мазь для наружного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1%, туба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│1.15 │Ибупрофен                     │Таблетки, покрытые         │120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│оболочкой, 200 мг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│1.16 │</w:t>
      </w:r>
      <w:proofErr w:type="spellStart"/>
      <w:r>
        <w:rPr>
          <w:rFonts w:ascii="Courier New" w:hAnsi="Courier New" w:cs="Courier New"/>
          <w:sz w:val="20"/>
          <w:szCs w:val="20"/>
        </w:rPr>
        <w:t>Изосорбида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динитрат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│Таблетки 10 мг             │25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│1.17 │</w:t>
      </w:r>
      <w:proofErr w:type="spellStart"/>
      <w:r>
        <w:rPr>
          <w:rFonts w:ascii="Courier New" w:hAnsi="Courier New" w:cs="Courier New"/>
          <w:sz w:val="20"/>
          <w:szCs w:val="20"/>
        </w:rPr>
        <w:t>Лидокаин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│Спрей для наружного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40 мг/мл, 15 мл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│флакон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│1.18 │</w:t>
      </w:r>
      <w:proofErr w:type="spellStart"/>
      <w:r>
        <w:rPr>
          <w:rFonts w:ascii="Courier New" w:hAnsi="Courier New" w:cs="Courier New"/>
          <w:sz w:val="20"/>
          <w:szCs w:val="20"/>
        </w:rPr>
        <w:t>Лоперамид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│Таблетки или капсулы 2 мг  │40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│1.19 │</w:t>
      </w:r>
      <w:proofErr w:type="spellStart"/>
      <w:r>
        <w:rPr>
          <w:rFonts w:ascii="Courier New" w:hAnsi="Courier New" w:cs="Courier New"/>
          <w:sz w:val="20"/>
          <w:szCs w:val="20"/>
        </w:rPr>
        <w:t>Мебендазол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│Таблетки 100 мг    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│1.20 │</w:t>
      </w:r>
      <w:proofErr w:type="spellStart"/>
      <w:r>
        <w:rPr>
          <w:rFonts w:ascii="Courier New" w:hAnsi="Courier New" w:cs="Courier New"/>
          <w:sz w:val="20"/>
          <w:szCs w:val="20"/>
        </w:rPr>
        <w:t>Метопролол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│Таблетки 100 мг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│1.21 │</w:t>
      </w:r>
      <w:proofErr w:type="spellStart"/>
      <w:r>
        <w:rPr>
          <w:rFonts w:ascii="Courier New" w:hAnsi="Courier New" w:cs="Courier New"/>
          <w:sz w:val="20"/>
          <w:szCs w:val="20"/>
        </w:rPr>
        <w:t>Метронидазол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│Таблетки 250 мг            │40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│1.22 │</w:t>
      </w:r>
      <w:proofErr w:type="spellStart"/>
      <w:r>
        <w:rPr>
          <w:rFonts w:ascii="Courier New" w:hAnsi="Courier New" w:cs="Courier New"/>
          <w:sz w:val="20"/>
          <w:szCs w:val="20"/>
        </w:rPr>
        <w:t>Миконазол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│Крем для наружного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2%, туба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│1.23 │</w:t>
      </w:r>
      <w:proofErr w:type="spellStart"/>
      <w:r>
        <w:rPr>
          <w:rFonts w:ascii="Courier New" w:hAnsi="Courier New" w:cs="Courier New"/>
          <w:sz w:val="20"/>
          <w:szCs w:val="20"/>
        </w:rPr>
        <w:t>Омепразол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│Капсулы кишечнорастворимые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│20 мг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│1.24 │</w:t>
      </w:r>
      <w:proofErr w:type="spellStart"/>
      <w:r>
        <w:rPr>
          <w:rFonts w:ascii="Courier New" w:hAnsi="Courier New" w:cs="Courier New"/>
          <w:sz w:val="20"/>
          <w:szCs w:val="20"/>
        </w:rPr>
        <w:t>Ондансетрон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│Таблетки, покрытые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│оболочкой, 4 мг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│1.25 │</w:t>
      </w:r>
      <w:proofErr w:type="spellStart"/>
      <w:r>
        <w:rPr>
          <w:rFonts w:ascii="Courier New" w:hAnsi="Courier New" w:cs="Courier New"/>
          <w:sz w:val="20"/>
          <w:szCs w:val="20"/>
        </w:rPr>
        <w:t>Меглюмина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акридонацетат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│Таблетки, покрытые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│кишечнорастворимой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│оболочкой, 150 мг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│1.26 │Декстроза + Калия хлорид +    │Порошок для приготовления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│Натрия хлорид + Натрия цитрат │раствора для приема внутрь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│7,5 г + 1,25 г + 1,75 г +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│1,45 г, 11,95 г пакетик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│1.27 │</w:t>
      </w:r>
      <w:proofErr w:type="spellStart"/>
      <w:r>
        <w:rPr>
          <w:rFonts w:ascii="Courier New" w:hAnsi="Courier New" w:cs="Courier New"/>
          <w:sz w:val="20"/>
          <w:szCs w:val="20"/>
        </w:rPr>
        <w:t>Оксиметазолин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│Спрей назальный 0,05%,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│флакон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│1.28 │Парацетамол                   │Таблетки 500 мг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│1.29 │</w:t>
      </w:r>
      <w:proofErr w:type="spellStart"/>
      <w:r>
        <w:rPr>
          <w:rFonts w:ascii="Courier New" w:hAnsi="Courier New" w:cs="Courier New"/>
          <w:sz w:val="20"/>
          <w:szCs w:val="20"/>
        </w:rPr>
        <w:t>Повидон</w:t>
      </w:r>
      <w:proofErr w:type="spellEnd"/>
      <w:r>
        <w:rPr>
          <w:rFonts w:ascii="Courier New" w:hAnsi="Courier New" w:cs="Courier New"/>
          <w:sz w:val="20"/>
          <w:szCs w:val="20"/>
        </w:rPr>
        <w:t>-Йод                   │Раствор для наружного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10%, 100 мл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│флакон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│1.30 │Преднизолон                   │Таблетки 5 мг  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│1.31 │</w:t>
      </w:r>
      <w:proofErr w:type="spellStart"/>
      <w:r>
        <w:rPr>
          <w:rFonts w:ascii="Courier New" w:hAnsi="Courier New" w:cs="Courier New"/>
          <w:sz w:val="20"/>
          <w:szCs w:val="20"/>
        </w:rPr>
        <w:t>Сальбутамол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│Аэрозоль   для   ингаляций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│дозированный 0,1  мг/доза,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│баллон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│1.32 │Натрия хлорид                 │Раствор для 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9      │1000 мл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│мг/мл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│1.33 │Тетрациклин                   │Мазь глазная 1%, туба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│1.34 │Вода                          │Растворитель для           │30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│приготовления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│лекарственных форм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│инъекций, 2 мл ампула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│1.35 │</w:t>
      </w:r>
      <w:proofErr w:type="spellStart"/>
      <w:r>
        <w:rPr>
          <w:rFonts w:ascii="Courier New" w:hAnsi="Courier New" w:cs="Courier New"/>
          <w:sz w:val="20"/>
          <w:szCs w:val="20"/>
        </w:rPr>
        <w:t>Зидовудин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Ламивудин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│Таблетки, покрытые         │60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│оболочкой, 300 мг + 150 мг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│1.36 │Цинка оксид                   │Паста для наружного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25%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│1.37 │</w:t>
      </w:r>
      <w:proofErr w:type="spellStart"/>
      <w:r>
        <w:rPr>
          <w:rFonts w:ascii="Courier New" w:hAnsi="Courier New" w:cs="Courier New"/>
          <w:sz w:val="20"/>
          <w:szCs w:val="20"/>
        </w:rPr>
        <w:t>Алгелдрат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Магния гидроксид  │Суспензия для приема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│внутрь, флакон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│1.38 │Аскорбиновая кислота          │Раствор для 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│50 мг/мл, 2 мл ампула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│1.39 │</w:t>
      </w:r>
      <w:proofErr w:type="spellStart"/>
      <w:r>
        <w:rPr>
          <w:rFonts w:ascii="Courier New" w:hAnsi="Courier New" w:cs="Courier New"/>
          <w:sz w:val="20"/>
          <w:szCs w:val="20"/>
        </w:rPr>
        <w:t>Хлоргексидин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│Раствор для наружного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0,5 мг/мл, 100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│мл флакон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│1.40 │</w:t>
      </w:r>
      <w:proofErr w:type="spellStart"/>
      <w:r>
        <w:rPr>
          <w:rFonts w:ascii="Courier New" w:hAnsi="Courier New" w:cs="Courier New"/>
          <w:sz w:val="20"/>
          <w:szCs w:val="20"/>
        </w:rPr>
        <w:t>Сульфацетамид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│Капли глазные 20%, 5 мл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│флакон-капельница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│1.41 │Нитроглицерин                 │Таблетки подъязычные 0,5   │40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│мг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│1.42 │</w:t>
      </w:r>
      <w:proofErr w:type="spellStart"/>
      <w:r>
        <w:rPr>
          <w:rFonts w:ascii="Courier New" w:hAnsi="Courier New" w:cs="Courier New"/>
          <w:sz w:val="20"/>
          <w:szCs w:val="20"/>
        </w:rPr>
        <w:t>Метамизол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+            │Таблетки, покрытые         │40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│Триацетонамин-4-              │оболочкой, 500 мг + 200 мг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толуолсульфонат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│1.43 │</w:t>
      </w:r>
      <w:proofErr w:type="spellStart"/>
      <w:r>
        <w:rPr>
          <w:rFonts w:ascii="Courier New" w:hAnsi="Courier New" w:cs="Courier New"/>
          <w:sz w:val="20"/>
          <w:szCs w:val="20"/>
        </w:rPr>
        <w:t>Метамизол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внутривенного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│и внутримышечного введения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│500 мг/мл, 1 мл ампула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│1.44 │</w:t>
      </w:r>
      <w:proofErr w:type="spellStart"/>
      <w:r>
        <w:rPr>
          <w:rFonts w:ascii="Courier New" w:hAnsi="Courier New" w:cs="Courier New"/>
          <w:sz w:val="20"/>
          <w:szCs w:val="20"/>
        </w:rPr>
        <w:t>Кетопрофен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│Капсулы 50 мг              │100 шт.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│1.45 │</w:t>
      </w:r>
      <w:proofErr w:type="spellStart"/>
      <w:r>
        <w:rPr>
          <w:rFonts w:ascii="Courier New" w:hAnsi="Courier New" w:cs="Courier New"/>
          <w:sz w:val="20"/>
          <w:szCs w:val="20"/>
        </w:rPr>
        <w:t>Кетопрофен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│Гель для наружного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2,5%, туба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│1.46 │</w:t>
      </w:r>
      <w:proofErr w:type="spellStart"/>
      <w:r>
        <w:rPr>
          <w:rFonts w:ascii="Courier New" w:hAnsi="Courier New" w:cs="Courier New"/>
          <w:sz w:val="20"/>
          <w:szCs w:val="20"/>
        </w:rPr>
        <w:t>Бензокаин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Борная кислота +  │Аэрозоль для наружного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│Облепихи </w:t>
      </w:r>
      <w:proofErr w:type="spellStart"/>
      <w:r>
        <w:rPr>
          <w:rFonts w:ascii="Courier New" w:hAnsi="Courier New" w:cs="Courier New"/>
          <w:sz w:val="20"/>
          <w:szCs w:val="20"/>
        </w:rPr>
        <w:t>крушиновидной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плодов │применения 1,62 г + 0,27 г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│масло + </w:t>
      </w:r>
      <w:proofErr w:type="spellStart"/>
      <w:r>
        <w:rPr>
          <w:rFonts w:ascii="Courier New" w:hAnsi="Courier New" w:cs="Courier New"/>
          <w:sz w:val="20"/>
          <w:szCs w:val="20"/>
        </w:rPr>
        <w:t>Хлорамфеникол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│+ 5,4 г + 1,62 г, 60 г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│баллон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│1.47 │Грамицидин C + </w:t>
      </w:r>
      <w:proofErr w:type="spellStart"/>
      <w:r>
        <w:rPr>
          <w:rFonts w:ascii="Courier New" w:hAnsi="Courier New" w:cs="Courier New"/>
          <w:sz w:val="20"/>
          <w:szCs w:val="20"/>
        </w:rPr>
        <w:t>Дексаметазон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│Капли глазные и ушные,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Фрамицетин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│флакон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│1.48 │</w:t>
      </w:r>
      <w:proofErr w:type="spellStart"/>
      <w:r>
        <w:rPr>
          <w:rFonts w:ascii="Courier New" w:hAnsi="Courier New" w:cs="Courier New"/>
          <w:sz w:val="20"/>
          <w:szCs w:val="20"/>
        </w:rPr>
        <w:t>Дротаверин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│Таблетки 40 мг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│1.49 │Клей БФ-6                     │Раствор для наружного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│применения, туба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│1.50 │Деготь + </w:t>
      </w:r>
      <w:proofErr w:type="spellStart"/>
      <w:r>
        <w:rPr>
          <w:rFonts w:ascii="Courier New" w:hAnsi="Courier New" w:cs="Courier New"/>
          <w:sz w:val="20"/>
          <w:szCs w:val="20"/>
        </w:rPr>
        <w:t>Трибромфенолята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│Линимент, туба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│висмута и Висмута оксида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│комплекс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│1.51 │Водорода пероксид             │Раствор для местного и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│наружного применения 3%,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│40 мл флакон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│1.52 │Аммиак                        │Раствор для наружного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│применения и ингаляций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│10%, 40 мл флакон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├─────┼──────────────────────────────┴───────────────────────────┴────────┤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813"/>
      <w:bookmarkEnd w:id="14"/>
      <w:r>
        <w:rPr>
          <w:rFonts w:ascii="Courier New" w:hAnsi="Courier New" w:cs="Courier New"/>
          <w:sz w:val="20"/>
          <w:szCs w:val="20"/>
        </w:rPr>
        <w:t>│  2  │Медицинские изделия                                    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├─────┼──────────────────────────────┬───────────────────────────┬────────┤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  │Пластырь перцовый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50 см2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  │Бинт марлевый медицинский     │5 см x 5 м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│нестерильный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  │Бинт марлевый медицинский     │5 см x 5 м  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│стерильный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  │Бинт марлевый медицинский     │10 см x 5 м 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│стерильный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  │Бинт марлевый медицинский     │14 см x 5 м 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│стерильный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  │Бинт медицинский сетчатый     │            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  │Вата медицинская хирургическая│500 г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2.7 в ред.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│2.8  │Грелка резиновая     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│2.9  │Спринцовка           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│2.10 │Жгут кровоостанавливающий     │Резиновый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│2.11 │Пакет перевязочный            │            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│индивидуальный стерильный с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│герметичной оболочкой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│2.12 │Средство перевязочное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50 г      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гемостатическое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стерильное на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│основе цеолитов или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│алюмосиликатов кальция и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│натрия  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│2.13 │Марля медицинская             │                           │5 м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│2.14 │Лейкопластырь рулонный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2 см x 5 м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│2.15 │Лейкопластырь бактерицидный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1,9 см x 7,2 см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│2.16 │Средство перевязочное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5 г       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гидрогелевое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противоожоговое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стерильное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основе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spellStart"/>
      <w:r>
        <w:rPr>
          <w:rFonts w:ascii="Courier New" w:hAnsi="Courier New" w:cs="Courier New"/>
          <w:sz w:val="20"/>
          <w:szCs w:val="20"/>
        </w:rPr>
        <w:t>аллилоксиэтанола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│2.17 │Перчатки медицинские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│Н</w:t>
      </w:r>
      <w:proofErr w:type="gramEnd"/>
      <w:r>
        <w:rPr>
          <w:rFonts w:ascii="Courier New" w:hAnsi="Courier New" w:cs="Courier New"/>
          <w:sz w:val="20"/>
          <w:szCs w:val="20"/>
        </w:rPr>
        <w:t>е менее M                 │10 пар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│нестерильные, смотровые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2.17 в ред.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│2.18 │Пипетка глазная            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│2.19 │Пузырь для льда      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│2.20 │Салфетки марлевые медицинские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 менее 16 см x 14 см     │5 </w:t>
      </w:r>
      <w:proofErr w:type="spellStart"/>
      <w:r>
        <w:rPr>
          <w:rFonts w:ascii="Courier New" w:hAnsi="Courier New" w:cs="Courier New"/>
          <w:sz w:val="20"/>
          <w:szCs w:val="20"/>
        </w:rPr>
        <w:t>уп</w:t>
      </w:r>
      <w:proofErr w:type="spellEnd"/>
      <w:r>
        <w:rPr>
          <w:rFonts w:ascii="Courier New" w:hAnsi="Courier New" w:cs="Courier New"/>
          <w:sz w:val="20"/>
          <w:szCs w:val="20"/>
        </w:rPr>
        <w:t>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│стерильные N 10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│2.21 │Устройство для </w:t>
      </w:r>
      <w:proofErr w:type="gramStart"/>
      <w:r>
        <w:rPr>
          <w:rFonts w:ascii="Courier New" w:hAnsi="Courier New" w:cs="Courier New"/>
          <w:sz w:val="20"/>
          <w:szCs w:val="20"/>
        </w:rPr>
        <w:t>внутривенных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│вливаний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│2.22 │Шпатель одноразовый           │      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2.22 в ред.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│2.23 │Шприц инъекционный            │2 мл                   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│однократного применения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стерильный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иглой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│инъекционной однократного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2.23 в ред.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│2.24 │Шприц инъекционный            │5 мл           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│однократного применения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стерильный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иглой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│инъекционной однократного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│2.25 │Термометр медицинский      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│максимальный стеклянный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│2.26 │Ванночка глазная           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│2.27 │</w:t>
      </w:r>
      <w:proofErr w:type="gramStart"/>
      <w:r>
        <w:rPr>
          <w:rFonts w:ascii="Courier New" w:hAnsi="Courier New" w:cs="Courier New"/>
          <w:sz w:val="20"/>
          <w:szCs w:val="20"/>
        </w:rPr>
        <w:t>Повязка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разгружающая для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│верхней конечности косынка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│2.28 │Напальчник медицинский        │                           │15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│резиновый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│2.29 │Ватная палочка                │                           │20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│2.30 │Бинт гипсовый                 │            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│2.31 │Салфетки  антисептические   </w:t>
      </w:r>
      <w:proofErr w:type="spellStart"/>
      <w:r>
        <w:rPr>
          <w:rFonts w:ascii="Courier New" w:hAnsi="Courier New" w:cs="Courier New"/>
          <w:sz w:val="20"/>
          <w:szCs w:val="20"/>
        </w:rPr>
        <w:t>из</w:t>
      </w:r>
      <w:proofErr w:type="gramStart"/>
      <w:r>
        <w:rPr>
          <w:rFonts w:ascii="Courier New" w:hAnsi="Courier New" w:cs="Courier New"/>
          <w:sz w:val="20"/>
          <w:szCs w:val="20"/>
        </w:rPr>
        <w:t>│Н</w:t>
      </w:r>
      <w:proofErr w:type="gramEnd"/>
      <w:r>
        <w:rPr>
          <w:rFonts w:ascii="Courier New" w:hAnsi="Courier New" w:cs="Courier New"/>
          <w:sz w:val="20"/>
          <w:szCs w:val="20"/>
        </w:rPr>
        <w:t>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12,5 x 11,0 см    │50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│бумажного    </w:t>
      </w:r>
      <w:proofErr w:type="spellStart"/>
      <w:r>
        <w:rPr>
          <w:rFonts w:ascii="Courier New" w:hAnsi="Courier New" w:cs="Courier New"/>
          <w:sz w:val="20"/>
          <w:szCs w:val="20"/>
        </w:rPr>
        <w:t>текстилеподобного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│материала </w:t>
      </w:r>
      <w:proofErr w:type="gramStart"/>
      <w:r>
        <w:rPr>
          <w:rFonts w:ascii="Courier New" w:hAnsi="Courier New" w:cs="Courier New"/>
          <w:sz w:val="20"/>
          <w:szCs w:val="20"/>
        </w:rPr>
        <w:t>стерильные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спиртовые│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│2.32 │Сфигмоманометр (измеритель    │                           │1 шт.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│артериального давления)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│механический с анероидным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│манометром и стетоскоп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│2.33 │Воздуховод </w:t>
      </w:r>
      <w:proofErr w:type="spellStart"/>
      <w:r>
        <w:rPr>
          <w:rFonts w:ascii="Courier New" w:hAnsi="Courier New" w:cs="Courier New"/>
          <w:sz w:val="20"/>
          <w:szCs w:val="20"/>
        </w:rPr>
        <w:t>Гведела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│9 см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│2.34 │Воздуховод </w:t>
      </w:r>
      <w:proofErr w:type="spellStart"/>
      <w:r>
        <w:rPr>
          <w:rFonts w:ascii="Courier New" w:hAnsi="Courier New" w:cs="Courier New"/>
          <w:sz w:val="20"/>
          <w:szCs w:val="20"/>
        </w:rPr>
        <w:t>Гведела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│12 см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│2.35 │Аспиратор механический ручной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│для очистки </w:t>
      </w:r>
      <w:proofErr w:type="gramStart"/>
      <w:r>
        <w:rPr>
          <w:rFonts w:ascii="Courier New" w:hAnsi="Courier New" w:cs="Courier New"/>
          <w:sz w:val="20"/>
          <w:szCs w:val="20"/>
        </w:rPr>
        <w:t>верхних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│дыхательных путей, с 2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│катетерами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│2.36 │Дыхательный мешок для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 искусственного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│дыхания (с большой, средней   │                           │     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малой масками)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2.36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│2.37 │Стерильная салфетка или       │не менее 70 см x 140 см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│простыня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2.37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│2.38 │Ножницы для разрезания повязок│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│по Листеру (с дополнительным  │                           │        │</w:t>
      </w:r>
      <w:proofErr w:type="gramEnd"/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│элементом для </w:t>
      </w:r>
      <w:proofErr w:type="gramStart"/>
      <w:r>
        <w:rPr>
          <w:rFonts w:ascii="Courier New" w:hAnsi="Courier New" w:cs="Courier New"/>
          <w:sz w:val="20"/>
          <w:szCs w:val="20"/>
        </w:rPr>
        <w:t>быстрого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│разрывания повязок)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2.38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│2.39 │Жгут кровоостанавливающий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proofErr w:type="spellStart"/>
      <w:r>
        <w:rPr>
          <w:rFonts w:ascii="Courier New" w:hAnsi="Courier New" w:cs="Courier New"/>
          <w:sz w:val="20"/>
          <w:szCs w:val="20"/>
        </w:rPr>
        <w:t>матерчато</w:t>
      </w:r>
      <w:proofErr w:type="spellEnd"/>
      <w:r>
        <w:rPr>
          <w:rFonts w:ascii="Courier New" w:hAnsi="Courier New" w:cs="Courier New"/>
          <w:sz w:val="20"/>
          <w:szCs w:val="20"/>
        </w:rPr>
        <w:t>-эластичный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│дозированной компрессией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2.39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│2.40 │Очки или экран защитный для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    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2.40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│2.41 │Фартук полиэтиленовый    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2.41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│2.42 │Маска медицинская нестерильная│                           │10 шт.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│трехслойная из нетканого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│материала с резинками или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завязками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2.42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│2.43 │Воротник-шина </w:t>
      </w:r>
      <w:proofErr w:type="gramStart"/>
      <w:r>
        <w:rPr>
          <w:rFonts w:ascii="Courier New" w:hAnsi="Courier New" w:cs="Courier New"/>
          <w:sz w:val="20"/>
          <w:szCs w:val="20"/>
        </w:rPr>
        <w:t>шейная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     │                           │2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│взрослых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│2.44 │Шины </w:t>
      </w:r>
      <w:proofErr w:type="spellStart"/>
      <w:r>
        <w:rPr>
          <w:rFonts w:ascii="Courier New" w:hAnsi="Courier New" w:cs="Courier New"/>
          <w:sz w:val="20"/>
          <w:szCs w:val="20"/>
        </w:rPr>
        <w:t>иммобилизационные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│длиной не менее 60 см      │1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│(заготовки шин) </w:t>
      </w:r>
      <w:proofErr w:type="gramStart"/>
      <w:r>
        <w:rPr>
          <w:rFonts w:ascii="Courier New" w:hAnsi="Courier New" w:cs="Courier New"/>
          <w:sz w:val="20"/>
          <w:szCs w:val="20"/>
        </w:rPr>
        <w:t>однократного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│комплект│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│2.45 │Шины </w:t>
      </w:r>
      <w:proofErr w:type="spellStart"/>
      <w:r>
        <w:rPr>
          <w:rFonts w:ascii="Courier New" w:hAnsi="Courier New" w:cs="Courier New"/>
          <w:sz w:val="20"/>
          <w:szCs w:val="20"/>
        </w:rPr>
        <w:t>иммобилизационные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│длиной не менее 80 см      │1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│(заготовки шин) </w:t>
      </w:r>
      <w:proofErr w:type="gramStart"/>
      <w:r>
        <w:rPr>
          <w:rFonts w:ascii="Courier New" w:hAnsi="Courier New" w:cs="Courier New"/>
          <w:sz w:val="20"/>
          <w:szCs w:val="20"/>
        </w:rPr>
        <w:t>однократного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│комплект│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│2.46 │Шины </w:t>
      </w:r>
      <w:proofErr w:type="spellStart"/>
      <w:r>
        <w:rPr>
          <w:rFonts w:ascii="Courier New" w:hAnsi="Courier New" w:cs="Courier New"/>
          <w:sz w:val="20"/>
          <w:szCs w:val="20"/>
        </w:rPr>
        <w:t>иммобилизационные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│длиной не менее 120 см     │1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│(заготовки шин) </w:t>
      </w:r>
      <w:proofErr w:type="gramStart"/>
      <w:r>
        <w:rPr>
          <w:rFonts w:ascii="Courier New" w:hAnsi="Courier New" w:cs="Courier New"/>
          <w:sz w:val="20"/>
          <w:szCs w:val="20"/>
        </w:rPr>
        <w:t>однократного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│комплект│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│применения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2.46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├─────┼──────────────────────────────┴───────────────────────────┴────────┤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980"/>
      <w:bookmarkEnd w:id="15"/>
      <w:r>
        <w:rPr>
          <w:rFonts w:ascii="Courier New" w:hAnsi="Courier New" w:cs="Courier New"/>
          <w:sz w:val="20"/>
          <w:szCs w:val="20"/>
        </w:rPr>
        <w:t>│  3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│П</w:t>
      </w:r>
      <w:proofErr w:type="gramEnd"/>
      <w:r>
        <w:rPr>
          <w:rFonts w:ascii="Courier New" w:hAnsi="Courier New" w:cs="Courier New"/>
          <w:sz w:val="20"/>
          <w:szCs w:val="20"/>
        </w:rPr>
        <w:t>рочие средства                                         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├─────┼──────────────────────────────┬───────────────────────────┬────────┤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  │Гвоздичное масло              │Флакон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  │Репеллент                     │Аэрозоль, флакон   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  │</w:t>
      </w:r>
      <w:proofErr w:type="spellStart"/>
      <w:r>
        <w:rPr>
          <w:rFonts w:ascii="Courier New" w:hAnsi="Courier New" w:cs="Courier New"/>
          <w:sz w:val="20"/>
          <w:szCs w:val="20"/>
        </w:rPr>
        <w:t>Спиртовый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моющий гель 70%     │Флакон                     │5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│3.4  │Английская булавка стальная </w:t>
      </w:r>
      <w:proofErr w:type="spellStart"/>
      <w:r>
        <w:rPr>
          <w:rFonts w:ascii="Courier New" w:hAnsi="Courier New" w:cs="Courier New"/>
          <w:sz w:val="20"/>
          <w:szCs w:val="20"/>
        </w:rPr>
        <w:t>со│не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менее 38 мм             │3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│спиралью           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├─────┼──────────────────────────────┼───────────────────────────┼────────┤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│3.5  │Фонарик диагностический с     │                           │1 шт.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│синим светофильтром           │                           │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29.11.2012 N 984н)           │</w:t>
      </w:r>
    </w:p>
    <w:p w:rsidR="00F66063" w:rsidRDefault="00F660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└─────┴──────────────────────────────┴───────────────────────────┴────────┘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999"/>
      <w:bookmarkEnd w:id="16"/>
      <w:proofErr w:type="gramStart"/>
      <w:r>
        <w:t xml:space="preserve">&lt;*&gt; Рекомендуемый состав аптечки для оснащения морских судов, судов внутреннего плавания и судов смешанного (река - море) плавания с заходом в порты, расположенные не далее 24 часов пути, не имеющих в штатном расписании должности медицинского работника, разработан с учетом положений </w:t>
      </w:r>
      <w:hyperlink r:id="rId96" w:history="1">
        <w:r>
          <w:rPr>
            <w:color w:val="0000FF"/>
          </w:rPr>
          <w:t>Конвенции</w:t>
        </w:r>
      </w:hyperlink>
      <w:r>
        <w:t xml:space="preserve"> 2006 года о труде в морском судоходстве, принятой на 94-й сессии Генеральной конференции Международной организации труда в городе Женеве 23 февраля</w:t>
      </w:r>
      <w:proofErr w:type="gramEnd"/>
      <w:r>
        <w:t xml:space="preserve"> 2006 г. и ратифицированной Российской Федерацией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5 июня 2012 г. N 56-ФЗ "О ратификации Конвенции 2006 года о труде в морском судоходстве" (Собрание законодательства Российской Федерации, 2012, N 24, ст. 3073).</w:t>
      </w:r>
    </w:p>
    <w:p w:rsidR="00F66063" w:rsidRDefault="00F66063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000"/>
      <w:bookmarkEnd w:id="17"/>
      <w:r>
        <w:t>&lt;**&gt; Количество лекарственных препаратов и медицинских изделий аптечки для оснащения морских судов, судов внутреннего плавания и судов смешанного (река - море) плавания с заходом в порты, расположенные не далее 24 часов пути, не имеющих в штатном расписании должности медицинского работника, определено из расчета на 20 человек в условиях 6-месячного рейса.</w:t>
      </w:r>
    </w:p>
    <w:p w:rsidR="00F66063" w:rsidRDefault="00F66063" w:rsidP="00F66063">
      <w:pPr>
        <w:widowControl w:val="0"/>
        <w:autoSpaceDE w:val="0"/>
        <w:autoSpaceDN w:val="0"/>
        <w:adjustRightInd w:val="0"/>
        <w:jc w:val="both"/>
        <w:rPr>
          <w:sz w:val="5"/>
          <w:szCs w:val="5"/>
        </w:rPr>
      </w:pPr>
      <w:r>
        <w:t xml:space="preserve">(примечание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Минздрава России от 29.11.2012 N 984н)</w:t>
      </w:r>
      <w:r>
        <w:rPr>
          <w:sz w:val="5"/>
          <w:szCs w:val="5"/>
        </w:rPr>
        <w:t xml:space="preserve"> </w:t>
      </w:r>
    </w:p>
    <w:p w:rsidR="00FF041A" w:rsidRDefault="00FF041A"/>
    <w:sectPr w:rsidR="00FF041A" w:rsidSect="0020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3"/>
    <w:rsid w:val="005D05ED"/>
    <w:rsid w:val="00F66063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6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660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6063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6606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6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660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6063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6606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00E5C2679B42183524636BB8FB329B2BCE273C7F7A928F562BFF614F3BC2EE3EEC2A05B3955B1Dz3S2K" TargetMode="External"/><Relationship Id="rId21" Type="http://schemas.openxmlformats.org/officeDocument/2006/relationships/hyperlink" Target="consultantplus://offline/ref=4200E5C2679B42183524636BB8FB329B2BCE273C7F7A928F562BFF614F3BC2EE3EEC2A05B3955B1Cz3SFK" TargetMode="External"/><Relationship Id="rId34" Type="http://schemas.openxmlformats.org/officeDocument/2006/relationships/hyperlink" Target="consultantplus://offline/ref=4200E5C2679B42183524636BB8FB329B2BCE273C7F7A928F562BFF614F3BC2EE3EEC2A05B3955B1Az3S4K" TargetMode="External"/><Relationship Id="rId42" Type="http://schemas.openxmlformats.org/officeDocument/2006/relationships/hyperlink" Target="consultantplus://offline/ref=4200E5C2679B42183524636BB8FB329B2BCE273C7F7A928F562BFF614F3BC2EE3EEC2A05B3955B1Bz3S6K" TargetMode="External"/><Relationship Id="rId47" Type="http://schemas.openxmlformats.org/officeDocument/2006/relationships/hyperlink" Target="consultantplus://offline/ref=4200E5C2679B42183524636BB8FB329B2BCE273C7F7A928F562BFF614F3BC2EE3EEC2A05B3955B1Bz3S3K" TargetMode="External"/><Relationship Id="rId50" Type="http://schemas.openxmlformats.org/officeDocument/2006/relationships/hyperlink" Target="consultantplus://offline/ref=4200E5C2679B42183524636BB8FB329B2BCE273C7F7A928F562BFF614F3BC2EE3EEC2A05B3955B1Bz3SEK" TargetMode="External"/><Relationship Id="rId55" Type="http://schemas.openxmlformats.org/officeDocument/2006/relationships/hyperlink" Target="consultantplus://offline/ref=4200E5C2679B42183524636BB8FB329B2BCE273C7F7A928F562BFF614F3BC2EE3EEC2A05B3955B18z3S5K" TargetMode="External"/><Relationship Id="rId63" Type="http://schemas.openxmlformats.org/officeDocument/2006/relationships/hyperlink" Target="consultantplus://offline/ref=4200E5C2679B42183524636BB8FB329B2BCE273C7F7A928F562BFF614F3BC2EE3EEC2A05B3955B19z3S7K" TargetMode="External"/><Relationship Id="rId68" Type="http://schemas.openxmlformats.org/officeDocument/2006/relationships/hyperlink" Target="consultantplus://offline/ref=4200E5C2679B42183524636BB8FB329B2BCE273C7F7A928F562BFF614F3BC2EE3EEC2A05B3955B19z3S1K" TargetMode="External"/><Relationship Id="rId76" Type="http://schemas.openxmlformats.org/officeDocument/2006/relationships/hyperlink" Target="consultantplus://offline/ref=4200E5C2679B42183524636BB8FB329B2BCE273C7F7A928F562BFF614F3BC2EE3EEC2A05B3955B16z3SFK" TargetMode="External"/><Relationship Id="rId84" Type="http://schemas.openxmlformats.org/officeDocument/2006/relationships/hyperlink" Target="consultantplus://offline/ref=4200E5C2679B42183524636BB8FB329B2BCE273C7F7A928F562BFF614F3BC2EE3EEC2A05B3955A1Ez3S4K" TargetMode="External"/><Relationship Id="rId89" Type="http://schemas.openxmlformats.org/officeDocument/2006/relationships/hyperlink" Target="consultantplus://offline/ref=4200E5C2679B42183524636BB8FB329B2BCE273C7F7A928F562BFF614F3BC2EE3EEC2A05B3955A1Ez3S1K" TargetMode="External"/><Relationship Id="rId97" Type="http://schemas.openxmlformats.org/officeDocument/2006/relationships/hyperlink" Target="consultantplus://offline/ref=4200E5C2679B42183524636BB8FB329B2BC926397278928F562BFF614F3BC2EE3EEC2A05B3955B1Ez3SEK" TargetMode="External"/><Relationship Id="rId7" Type="http://schemas.openxmlformats.org/officeDocument/2006/relationships/hyperlink" Target="consultantplus://offline/ref=4200E5C2679B42183524636BB8FB329B2BC922377171928F562BFF614F3BC2EE3EEC2A05B3955A1Dz3S0K" TargetMode="External"/><Relationship Id="rId71" Type="http://schemas.openxmlformats.org/officeDocument/2006/relationships/hyperlink" Target="consultantplus://offline/ref=4200E5C2679B421835246664BBFB329B2ECA24397473CF855E72F363z4S8K" TargetMode="External"/><Relationship Id="rId92" Type="http://schemas.openxmlformats.org/officeDocument/2006/relationships/hyperlink" Target="consultantplus://offline/ref=4200E5C2679B42183524636BB8FB329B2BCE273C7F7A928F562BFF614F3BC2EE3EEC2A05B3955A1Fz3S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00E5C2679B42183524636BB8FB329B2BCE273C7F7A928F562BFF614F3BC2EE3EEC2A05B3955B1Cz3S6K" TargetMode="External"/><Relationship Id="rId29" Type="http://schemas.openxmlformats.org/officeDocument/2006/relationships/hyperlink" Target="consultantplus://offline/ref=4200E5C2679B42183524636BB8FB329B2BCE273C7F7A928F562BFF614F3BC2EE3EEC2A05B3955B1Dz3S1K" TargetMode="External"/><Relationship Id="rId11" Type="http://schemas.openxmlformats.org/officeDocument/2006/relationships/hyperlink" Target="consultantplus://offline/ref=4200E5C2679B42183524636BB8FB329B2BCE273C7F7A928F562BFF614F3BC2EE3EEC2A05B3955B1Fz3S6K" TargetMode="External"/><Relationship Id="rId24" Type="http://schemas.openxmlformats.org/officeDocument/2006/relationships/hyperlink" Target="consultantplus://offline/ref=4200E5C2679B42183524636BB8FB329B2BCE273C7F7A928F562BFF614F3BC2EE3EEC2A05B3955B1Dz3S4K" TargetMode="External"/><Relationship Id="rId32" Type="http://schemas.openxmlformats.org/officeDocument/2006/relationships/hyperlink" Target="consultantplus://offline/ref=4200E5C2679B42183524636BB8FB329B2BCE273C7F7A928F562BFF614F3BC2EE3EEC2A05B3955B1Az3S6K" TargetMode="External"/><Relationship Id="rId37" Type="http://schemas.openxmlformats.org/officeDocument/2006/relationships/hyperlink" Target="consultantplus://offline/ref=4200E5C2679B42183524636BB8FB329B2BCE273C7F7A928F562BFF614F3BC2EE3EEC2A05B3955B1Az3S3K" TargetMode="External"/><Relationship Id="rId40" Type="http://schemas.openxmlformats.org/officeDocument/2006/relationships/hyperlink" Target="consultantplus://offline/ref=4200E5C2679B42183524636BB8FB329B2BCE273C7F7A928F562BFF614F3BC2EE3EEC2A05B3955B1Az3SEK" TargetMode="External"/><Relationship Id="rId45" Type="http://schemas.openxmlformats.org/officeDocument/2006/relationships/hyperlink" Target="consultantplus://offline/ref=4200E5C2679B42183524636BB8FB329B2BCE273C7F7A928F562BFF614F3BC2EE3EEC2A05B3955B1Bz3S5K" TargetMode="External"/><Relationship Id="rId53" Type="http://schemas.openxmlformats.org/officeDocument/2006/relationships/hyperlink" Target="consultantplus://offline/ref=4200E5C2679B42183524636BB8FB329B2BCE273C7F7A928F562BFF614F3BC2EE3EEC2A05B3955B18z3S7K" TargetMode="External"/><Relationship Id="rId58" Type="http://schemas.openxmlformats.org/officeDocument/2006/relationships/hyperlink" Target="consultantplus://offline/ref=4200E5C2679B42183524636BB8FB329B2BCE273C7F7A928F562BFF614F3BC2EE3EEC2A05B3955B18z3S0K" TargetMode="External"/><Relationship Id="rId66" Type="http://schemas.openxmlformats.org/officeDocument/2006/relationships/hyperlink" Target="consultantplus://offline/ref=4200E5C2679B42183524636BB8FB329B2BCE273C7F7A928F562BFF614F3BC2EE3EEC2A05B3955B19z3S2K" TargetMode="External"/><Relationship Id="rId74" Type="http://schemas.openxmlformats.org/officeDocument/2006/relationships/hyperlink" Target="consultantplus://offline/ref=4200E5C2679B42183524636BB8FB329B2BCE273C7F7A928F562BFF614F3BC2EE3EEC2A05B3955B16z3S2K" TargetMode="External"/><Relationship Id="rId79" Type="http://schemas.openxmlformats.org/officeDocument/2006/relationships/hyperlink" Target="consultantplus://offline/ref=4200E5C2679B42183524636BB8FB329B2BCE273C7F7A928F562BFF614F3BC2EE3EEC2A05B3955B17z3S3K" TargetMode="External"/><Relationship Id="rId87" Type="http://schemas.openxmlformats.org/officeDocument/2006/relationships/hyperlink" Target="consultantplus://offline/ref=4200E5C2679B42183524636BB8FB329B2BCE273C7F7A928F562BFF614F3BC2EE3EEC2A05B3955A1Ez3S3K" TargetMode="External"/><Relationship Id="rId5" Type="http://schemas.openxmlformats.org/officeDocument/2006/relationships/hyperlink" Target="consultantplus://offline/ref=4200E5C2679B42183524636BB8FB329B2BCE273C7F7A928F562BFF614F3BC2EE3EEC2A05B3955B1Ez3S0K" TargetMode="External"/><Relationship Id="rId61" Type="http://schemas.openxmlformats.org/officeDocument/2006/relationships/hyperlink" Target="consultantplus://offline/ref=4200E5C2679B42183524636BB8FB329B2BCE273C7F7A928F562BFF614F3BC2EE3EEC2A05B3955B18z3SFK" TargetMode="External"/><Relationship Id="rId82" Type="http://schemas.openxmlformats.org/officeDocument/2006/relationships/hyperlink" Target="consultantplus://offline/ref=4200E5C2679B42183524636BB8FB329B2BCE273C7F7A928F562BFF614F3BC2EE3EEC2A05B3955A1Ez3S6K" TargetMode="External"/><Relationship Id="rId90" Type="http://schemas.openxmlformats.org/officeDocument/2006/relationships/hyperlink" Target="consultantplus://offline/ref=4200E5C2679B42183524636BB8FB329B2BCE273C7F7A928F562BFF614F3BC2EE3EEC2A05B3955A1Ez3SEK" TargetMode="External"/><Relationship Id="rId95" Type="http://schemas.openxmlformats.org/officeDocument/2006/relationships/hyperlink" Target="consultantplus://offline/ref=4200E5C2679B42183524636BB8FB329B2BCE273C7F7A928F562BFF614F3BC2EE3EEC2A05B3955A1Fz3S2K" TargetMode="External"/><Relationship Id="rId19" Type="http://schemas.openxmlformats.org/officeDocument/2006/relationships/hyperlink" Target="consultantplus://offline/ref=4200E5C2679B42183524636BB8FB329B2BCE273C7F7A928F562BFF614F3BC2EE3EEC2A05B3955B1Cz3S0K" TargetMode="External"/><Relationship Id="rId14" Type="http://schemas.openxmlformats.org/officeDocument/2006/relationships/hyperlink" Target="consultantplus://offline/ref=4200E5C2679B42183524636BB8FB329B2BCE273C7F7A928F562BFF614F3BC2EE3EEC2A05B3955B1Fz3S0K" TargetMode="External"/><Relationship Id="rId22" Type="http://schemas.openxmlformats.org/officeDocument/2006/relationships/hyperlink" Target="consultantplus://offline/ref=4200E5C2679B42183524636BB8FB329B2BCE273C7F7A928F562BFF614F3BC2EE3EEC2A05B3955B1Dz3S6K" TargetMode="External"/><Relationship Id="rId27" Type="http://schemas.openxmlformats.org/officeDocument/2006/relationships/hyperlink" Target="consultantplus://offline/ref=4200E5C2679B42183524636BB8FB329B2BCE273C7F7A928F562BFF614F3BC2EE3EEC2A05B3955B1Dz3S3K" TargetMode="External"/><Relationship Id="rId30" Type="http://schemas.openxmlformats.org/officeDocument/2006/relationships/hyperlink" Target="consultantplus://offline/ref=4200E5C2679B42183524636BB8FB329B2BCE273C7F7A928F562BFF614F3BC2EE3EEC2A05B3955B1Dz3SEK" TargetMode="External"/><Relationship Id="rId35" Type="http://schemas.openxmlformats.org/officeDocument/2006/relationships/hyperlink" Target="consultantplus://offline/ref=4200E5C2679B42183524636BB8FB329B2BCE273C7F7A928F562BFF614F3BC2EE3EEC2A05B3955B1Az3S5K" TargetMode="External"/><Relationship Id="rId43" Type="http://schemas.openxmlformats.org/officeDocument/2006/relationships/hyperlink" Target="consultantplus://offline/ref=4200E5C2679B42183524636BB8FB329B2BCE273C7F7A928F562BFF614F3BC2EE3EEC2A05B3955B1Bz3S7K" TargetMode="External"/><Relationship Id="rId48" Type="http://schemas.openxmlformats.org/officeDocument/2006/relationships/hyperlink" Target="consultantplus://offline/ref=4200E5C2679B42183524636BB8FB329B2BCE273C7F7A928F562BFF614F3BC2EE3EEC2A05B3955B1Bz3S0K" TargetMode="External"/><Relationship Id="rId56" Type="http://schemas.openxmlformats.org/officeDocument/2006/relationships/hyperlink" Target="consultantplus://offline/ref=4200E5C2679B42183524636BB8FB329B2BCE273C7F7A928F562BFF614F3BC2EE3EEC2A05B3955B18z3S2K" TargetMode="External"/><Relationship Id="rId64" Type="http://schemas.openxmlformats.org/officeDocument/2006/relationships/hyperlink" Target="consultantplus://offline/ref=4200E5C2679B42183524636BB8FB329B2BCE273C7F7A928F562BFF614F3BC2EE3EEC2A05B3955B19z3S4K" TargetMode="External"/><Relationship Id="rId69" Type="http://schemas.openxmlformats.org/officeDocument/2006/relationships/hyperlink" Target="consultantplus://offline/ref=4200E5C2679B42183524636BB8FB329B2BCE273C7F7A928F562BFF614F3BC2EE3EEC2A05B3955B19z3SEK" TargetMode="External"/><Relationship Id="rId77" Type="http://schemas.openxmlformats.org/officeDocument/2006/relationships/hyperlink" Target="consultantplus://offline/ref=4200E5C2679B42183524636BB8FB329B2BCE273C7F7A928F562BFF614F3BC2EE3EEC2A05B3955B17z3S7K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4200E5C2679B42183524636BB8FB329B2BCE273C7F7A928F562BFF614F3BC2EE3EEC2A05B3955B1Ez3SFK" TargetMode="External"/><Relationship Id="rId51" Type="http://schemas.openxmlformats.org/officeDocument/2006/relationships/hyperlink" Target="consultantplus://offline/ref=4200E5C2679B42183524636BB8FB329B2BCE273C7F7A928F562BFF614F3BC2EE3EEC2A05B3955B1Bz3SFK" TargetMode="External"/><Relationship Id="rId72" Type="http://schemas.openxmlformats.org/officeDocument/2006/relationships/hyperlink" Target="consultantplus://offline/ref=4200E5C2679B42183524636BB8FB329B2BC926397278928F562BFF614F3BC2EE3EEC2A05B3955B1Ez3SEK" TargetMode="External"/><Relationship Id="rId80" Type="http://schemas.openxmlformats.org/officeDocument/2006/relationships/hyperlink" Target="consultantplus://offline/ref=4200E5C2679B42183524636BB8FB329B2BCE273C7F7A928F562BFF614F3BC2EE3EEC2A05B3955B17z3S1K" TargetMode="External"/><Relationship Id="rId85" Type="http://schemas.openxmlformats.org/officeDocument/2006/relationships/hyperlink" Target="consultantplus://offline/ref=4200E5C2679B42183524636BB8FB329B2BCE273C7F7A928F562BFF614F3BC2EE3EEC2A05B3955A1Ez3S5K" TargetMode="External"/><Relationship Id="rId93" Type="http://schemas.openxmlformats.org/officeDocument/2006/relationships/hyperlink" Target="consultantplus://offline/ref=4200E5C2679B42183524636BB8FB329B2BCE273C7F7A928F562BFF614F3BC2EE3EEC2A05B3955A1Fz3S7K" TargetMode="External"/><Relationship Id="rId98" Type="http://schemas.openxmlformats.org/officeDocument/2006/relationships/hyperlink" Target="consultantplus://offline/ref=4200E5C2679B42183524636BB8FB329B2BCE273C7F7A928F562BFF614F3BC2EE3EEC2A05B3955A1Fz3S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00E5C2679B42183524636BB8FB329B2BCE273C7F7A928F562BFF614F3BC2EE3EEC2A05B3955B1Fz3S7K" TargetMode="External"/><Relationship Id="rId17" Type="http://schemas.openxmlformats.org/officeDocument/2006/relationships/hyperlink" Target="consultantplus://offline/ref=4200E5C2679B42183524636BB8FB329B2BCE273C7F7A928F562BFF614F3BC2EE3EEC2A05B3955B1Cz3S4K" TargetMode="External"/><Relationship Id="rId25" Type="http://schemas.openxmlformats.org/officeDocument/2006/relationships/hyperlink" Target="consultantplus://offline/ref=4200E5C2679B42183524636BB8FB329B2BCE273C7F7A928F562BFF614F3BC2EE3EEC2A05B3955B1Dz3S5K" TargetMode="External"/><Relationship Id="rId33" Type="http://schemas.openxmlformats.org/officeDocument/2006/relationships/hyperlink" Target="consultantplus://offline/ref=4200E5C2679B42183524636BB8FB329B2BCE273C7F7A928F562BFF614F3BC2EE3EEC2A05B3955B1Az3S7K" TargetMode="External"/><Relationship Id="rId38" Type="http://schemas.openxmlformats.org/officeDocument/2006/relationships/hyperlink" Target="consultantplus://offline/ref=4200E5C2679B42183524636BB8FB329B2BCE273C7F7A928F562BFF614F3BC2EE3EEC2A05B3955B1Az3S0K" TargetMode="External"/><Relationship Id="rId46" Type="http://schemas.openxmlformats.org/officeDocument/2006/relationships/hyperlink" Target="consultantplus://offline/ref=4200E5C2679B42183524636BB8FB329B2BCE273C7F7A928F562BFF614F3BC2EE3EEC2A05B3955B1Bz3S2K" TargetMode="External"/><Relationship Id="rId59" Type="http://schemas.openxmlformats.org/officeDocument/2006/relationships/hyperlink" Target="consultantplus://offline/ref=4200E5C2679B42183524636BB8FB329B2BCE273C7F7A928F562BFF614F3BC2EE3EEC2A05B3955B18z3S1K" TargetMode="External"/><Relationship Id="rId67" Type="http://schemas.openxmlformats.org/officeDocument/2006/relationships/hyperlink" Target="consultantplus://offline/ref=4200E5C2679B42183524636BB8FB329B2BCE273C7F7A928F562BFF614F3BC2EE3EEC2A05B3955B19z3S0K" TargetMode="External"/><Relationship Id="rId20" Type="http://schemas.openxmlformats.org/officeDocument/2006/relationships/hyperlink" Target="consultantplus://offline/ref=4200E5C2679B42183524636BB8FB329B2BCE273C7F7A928F562BFF614F3BC2EE3EEC2A05B3955B1Cz3SEK" TargetMode="External"/><Relationship Id="rId41" Type="http://schemas.openxmlformats.org/officeDocument/2006/relationships/hyperlink" Target="consultantplus://offline/ref=4200E5C2679B42183524636BB8FB329B2BCE273C7F7A928F562BFF614F3BC2EE3EEC2A05B3955B1Az3SFK" TargetMode="External"/><Relationship Id="rId54" Type="http://schemas.openxmlformats.org/officeDocument/2006/relationships/hyperlink" Target="consultantplus://offline/ref=4200E5C2679B42183524636BB8FB329B2BCE273C7F7A928F562BFF614F3BC2EE3EEC2A05B3955B18z3S4K" TargetMode="External"/><Relationship Id="rId62" Type="http://schemas.openxmlformats.org/officeDocument/2006/relationships/hyperlink" Target="consultantplus://offline/ref=4200E5C2679B42183524636BB8FB329B2BCE273C7F7A928F562BFF614F3BC2EE3EEC2A05B3955B19z3S6K" TargetMode="External"/><Relationship Id="rId70" Type="http://schemas.openxmlformats.org/officeDocument/2006/relationships/hyperlink" Target="consultantplus://offline/ref=4200E5C2679B42183524636BB8FB329B2BCE273C7F7A928F562BFF614F3BC2EE3EEC2A05B3955B19z3SFK" TargetMode="External"/><Relationship Id="rId75" Type="http://schemas.openxmlformats.org/officeDocument/2006/relationships/hyperlink" Target="consultantplus://offline/ref=4200E5C2679B42183524636BB8FB329B2BCE273C7F7A928F562BFF614F3BC2EE3EEC2A05B3955B16z3SEK" TargetMode="External"/><Relationship Id="rId83" Type="http://schemas.openxmlformats.org/officeDocument/2006/relationships/hyperlink" Target="consultantplus://offline/ref=4200E5C2679B42183524636BB8FB329B2BCE273C7F7A928F562BFF614F3BC2EE3EEC2A05B3955A1Ez3S7K" TargetMode="External"/><Relationship Id="rId88" Type="http://schemas.openxmlformats.org/officeDocument/2006/relationships/hyperlink" Target="consultantplus://offline/ref=4200E5C2679B42183524636BB8FB329B2BCE273C7F7A928F562BFF614F3BC2EE3EEC2A05B3955A1Ez3S0K" TargetMode="External"/><Relationship Id="rId91" Type="http://schemas.openxmlformats.org/officeDocument/2006/relationships/hyperlink" Target="consultantplus://offline/ref=4200E5C2679B42183524636BB8FB329B2BCE273C7F7A928F562BFF614F3BC2EE3EEC2A05B3955A1Ez3SFK" TargetMode="External"/><Relationship Id="rId96" Type="http://schemas.openxmlformats.org/officeDocument/2006/relationships/hyperlink" Target="consultantplus://offline/ref=4200E5C2679B421835246664BBFB329B2ECA24397473CF855E72F363z4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E5C2679B42183524636BB8FB329B2BCC273E747C928F562BFF614F3BC2EE3EEC2A05B395581Az3S2K" TargetMode="External"/><Relationship Id="rId15" Type="http://schemas.openxmlformats.org/officeDocument/2006/relationships/hyperlink" Target="consultantplus://offline/ref=4200E5C2679B42183524636BB8FB329B2BCE273C7F7A928F562BFF614F3BC2EE3EEC2A05B3955B1Fz3SEK" TargetMode="External"/><Relationship Id="rId23" Type="http://schemas.openxmlformats.org/officeDocument/2006/relationships/hyperlink" Target="consultantplus://offline/ref=4200E5C2679B42183524636BB8FB329B2BCE273C7F7A928F562BFF614F3BC2EE3EEC2A05B3955B1Dz3S7K" TargetMode="External"/><Relationship Id="rId28" Type="http://schemas.openxmlformats.org/officeDocument/2006/relationships/hyperlink" Target="consultantplus://offline/ref=4200E5C2679B42183524636BB8FB329B2BCE273C7F7A928F562BFF614F3BC2EE3EEC2A05B3955B1Dz3S0K" TargetMode="External"/><Relationship Id="rId36" Type="http://schemas.openxmlformats.org/officeDocument/2006/relationships/hyperlink" Target="consultantplus://offline/ref=4200E5C2679B42183524636BB8FB329B2BCE273C7F7A928F562BFF614F3BC2EE3EEC2A05B3955B1Az3S2K" TargetMode="External"/><Relationship Id="rId49" Type="http://schemas.openxmlformats.org/officeDocument/2006/relationships/hyperlink" Target="consultantplus://offline/ref=4200E5C2679B42183524636BB8FB329B2BCE273C7F7A928F562BFF614F3BC2EE3EEC2A05B3955B1Bz3S1K" TargetMode="External"/><Relationship Id="rId57" Type="http://schemas.openxmlformats.org/officeDocument/2006/relationships/hyperlink" Target="consultantplus://offline/ref=4200E5C2679B42183524636BB8FB329B2BCE273C7F7A928F562BFF614F3BC2EE3EEC2A05B3955B18z3S3K" TargetMode="External"/><Relationship Id="rId10" Type="http://schemas.openxmlformats.org/officeDocument/2006/relationships/hyperlink" Target="consultantplus://offline/ref=4200E5C2679B42183524636BB8FB329B2BCE273C7F7A928F562BFF614F3BC2EE3EEC2A05B3955B1Fz3S6K" TargetMode="External"/><Relationship Id="rId31" Type="http://schemas.openxmlformats.org/officeDocument/2006/relationships/hyperlink" Target="consultantplus://offline/ref=4200E5C2679B42183524636BB8FB329B2BCE273C7F7A928F562BFF614F3BC2EE3EEC2A05B3955B1Dz3SFK" TargetMode="External"/><Relationship Id="rId44" Type="http://schemas.openxmlformats.org/officeDocument/2006/relationships/hyperlink" Target="consultantplus://offline/ref=4200E5C2679B42183524636BB8FB329B2BCE273C7F7A928F562BFF614F3BC2EE3EEC2A05B3955B1Bz3S4K" TargetMode="External"/><Relationship Id="rId52" Type="http://schemas.openxmlformats.org/officeDocument/2006/relationships/hyperlink" Target="consultantplus://offline/ref=4200E5C2679B42183524636BB8FB329B2BCE273C7F7A928F562BFF614F3BC2EE3EEC2A05B3955B18z3S6K" TargetMode="External"/><Relationship Id="rId60" Type="http://schemas.openxmlformats.org/officeDocument/2006/relationships/hyperlink" Target="consultantplus://offline/ref=4200E5C2679B42183524636BB8FB329B2BCE273C7F7A928F562BFF614F3BC2EE3EEC2A05B3955B18z3SEK" TargetMode="External"/><Relationship Id="rId65" Type="http://schemas.openxmlformats.org/officeDocument/2006/relationships/hyperlink" Target="consultantplus://offline/ref=4200E5C2679B42183524636BB8FB329B2BCE273C7F7A928F562BFF614F3BC2EE3EEC2A05B3955B19z3S5K" TargetMode="External"/><Relationship Id="rId73" Type="http://schemas.openxmlformats.org/officeDocument/2006/relationships/hyperlink" Target="consultantplus://offline/ref=4200E5C2679B42183524636BB8FB329B2BCE273C7F7A928F562BFF614F3BC2EE3EEC2A05B3955B16z3S6K" TargetMode="External"/><Relationship Id="rId78" Type="http://schemas.openxmlformats.org/officeDocument/2006/relationships/hyperlink" Target="consultantplus://offline/ref=4200E5C2679B42183524636BB8FB329B2BCE273C7F7A928F562BFF614F3BC2EE3EEC2A05B3955B17z3S5K" TargetMode="External"/><Relationship Id="rId81" Type="http://schemas.openxmlformats.org/officeDocument/2006/relationships/hyperlink" Target="consultantplus://offline/ref=4200E5C2679B42183524636BB8FB329B2BCE273C7F7A928F562BFF614F3BC2EE3EEC2A05B3955B17z3SFK" TargetMode="External"/><Relationship Id="rId86" Type="http://schemas.openxmlformats.org/officeDocument/2006/relationships/hyperlink" Target="consultantplus://offline/ref=4200E5C2679B42183524636BB8FB329B2BCE273C7F7A928F562BFF614F3BC2EE3EEC2A05B3955A1Ez3S2K" TargetMode="External"/><Relationship Id="rId94" Type="http://schemas.openxmlformats.org/officeDocument/2006/relationships/hyperlink" Target="consultantplus://offline/ref=4200E5C2679B42183524636BB8FB329B2BCE273C7F7A928F562BFF614F3BC2EE3EEC2A05B3955A1Fz3S4K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0E5C2679B42183524636BB8FB329B2BCC263F7578928F562BFF614F3BC2EE3EEC2A05B395581Cz3S2K" TargetMode="External"/><Relationship Id="rId13" Type="http://schemas.openxmlformats.org/officeDocument/2006/relationships/hyperlink" Target="consultantplus://offline/ref=4200E5C2679B42183524636BB8FB329B2BCE273C7F7A928F562BFF614F3BC2EE3EEC2A05B3955B1Fz3S3K" TargetMode="External"/><Relationship Id="rId18" Type="http://schemas.openxmlformats.org/officeDocument/2006/relationships/hyperlink" Target="consultantplus://offline/ref=4200E5C2679B42183524636BB8FB329B2BCE273C7F7A928F562BFF614F3BC2EE3EEC2A05B3955B1Cz3S2K" TargetMode="External"/><Relationship Id="rId39" Type="http://schemas.openxmlformats.org/officeDocument/2006/relationships/hyperlink" Target="consultantplus://offline/ref=4200E5C2679B42183524636BB8FB329B2BCE273C7F7A928F562BFF614F3BC2EE3EEC2A05B3955B1Az3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12986</Words>
  <Characters>74026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2</cp:revision>
  <dcterms:created xsi:type="dcterms:W3CDTF">2014-04-18T10:19:00Z</dcterms:created>
  <dcterms:modified xsi:type="dcterms:W3CDTF">2014-04-18T10:19:00Z</dcterms:modified>
</cp:coreProperties>
</file>