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F3" w:rsidRDefault="006D310B" w:rsidP="006D310B">
      <w:pPr>
        <w:jc w:val="center"/>
      </w:pPr>
      <w:r>
        <w:t>Федеральная служб</w:t>
      </w:r>
      <w:r w:rsidR="003A3C17">
        <w:t>а</w:t>
      </w:r>
      <w:r>
        <w:t xml:space="preserve"> по надзору в сфере защиты прав потребителей и благополучия человека по Республике Карелия</w:t>
      </w:r>
    </w:p>
    <w:p w:rsidR="006D310B" w:rsidRDefault="006D310B" w:rsidP="006D310B">
      <w:pPr>
        <w:jc w:val="center"/>
      </w:pPr>
      <w:r>
        <w:t>Управление Федеральной службы по надзору в сфере защиты прав потребителей и благополучия человека по Республике Карелия</w:t>
      </w:r>
    </w:p>
    <w:p w:rsidR="006D310B" w:rsidRDefault="006D310B" w:rsidP="006D310B">
      <w:pPr>
        <w:jc w:val="center"/>
      </w:pPr>
      <w:r>
        <w:t xml:space="preserve">(Управление Роспотребнадзора по Республике Карелия)  </w:t>
      </w:r>
    </w:p>
    <w:p w:rsidR="00053B0F" w:rsidRPr="006D310B" w:rsidRDefault="006D310B" w:rsidP="006D310B">
      <w:pPr>
        <w:jc w:val="center"/>
        <w:rPr>
          <w:b/>
          <w:sz w:val="28"/>
          <w:szCs w:val="28"/>
        </w:rPr>
      </w:pPr>
      <w:r w:rsidRPr="006D310B">
        <w:rPr>
          <w:b/>
          <w:sz w:val="28"/>
          <w:szCs w:val="28"/>
        </w:rPr>
        <w:t>ПРИКАЗ</w:t>
      </w:r>
    </w:p>
    <w:p w:rsidR="00053B0F" w:rsidRDefault="006D310B">
      <w:r>
        <w:t xml:space="preserve">02 мая 2012 года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6FBE">
        <w:t xml:space="preserve">                           </w:t>
      </w:r>
      <w:r>
        <w:t xml:space="preserve">№ </w:t>
      </w:r>
      <w:proofErr w:type="gramStart"/>
      <w:r>
        <w:t>18</w:t>
      </w:r>
      <w:proofErr w:type="gramEnd"/>
      <w:r w:rsidR="00917C61">
        <w:t xml:space="preserve"> а/х</w:t>
      </w:r>
    </w:p>
    <w:p w:rsidR="00956FBE" w:rsidRDefault="00956FBE"/>
    <w:p w:rsidR="00053B0F" w:rsidRDefault="006D310B" w:rsidP="00956FBE">
      <w:pPr>
        <w:jc w:val="center"/>
      </w:pPr>
      <w:r>
        <w:t>г. Петрозаводск</w:t>
      </w:r>
    </w:p>
    <w:p w:rsidR="00053B0F" w:rsidRDefault="00053B0F"/>
    <w:p w:rsidR="00053B0F" w:rsidRDefault="00053B0F"/>
    <w:p w:rsidR="00053B0F" w:rsidRDefault="00053B0F" w:rsidP="00672B22">
      <w:pPr>
        <w:pStyle w:val="a3"/>
      </w:pPr>
      <w:r>
        <w:t>О комиссии Управления Роспотребнадзора</w:t>
      </w:r>
    </w:p>
    <w:p w:rsidR="00956FBE" w:rsidRDefault="00956FBE" w:rsidP="00672B22">
      <w:pPr>
        <w:pStyle w:val="a3"/>
      </w:pPr>
      <w:r>
        <w:t>по Республике Карелия по соблюдению</w:t>
      </w:r>
    </w:p>
    <w:p w:rsidR="00053B0F" w:rsidRDefault="00053B0F" w:rsidP="00672B22">
      <w:pPr>
        <w:pStyle w:val="a3"/>
      </w:pPr>
      <w:r>
        <w:t>требований к служебному поведению</w:t>
      </w:r>
    </w:p>
    <w:p w:rsidR="00053B0F" w:rsidRDefault="00053B0F" w:rsidP="00672B22">
      <w:pPr>
        <w:pStyle w:val="a3"/>
      </w:pPr>
      <w:r>
        <w:t>федеральных государственных гражданских</w:t>
      </w:r>
    </w:p>
    <w:p w:rsidR="00053B0F" w:rsidRDefault="00053B0F" w:rsidP="00672B22">
      <w:pPr>
        <w:pStyle w:val="a3"/>
      </w:pPr>
      <w:r>
        <w:t>служащих и урегулированию конфликта</w:t>
      </w:r>
      <w:r w:rsidR="00672B22">
        <w:t xml:space="preserve"> </w:t>
      </w:r>
      <w:r>
        <w:t>интересов</w:t>
      </w:r>
    </w:p>
    <w:p w:rsidR="00672B22" w:rsidRDefault="00672B22" w:rsidP="00053B0F">
      <w:pPr>
        <w:spacing w:before="240"/>
      </w:pPr>
    </w:p>
    <w:p w:rsidR="00672B22" w:rsidRPr="00956FBE" w:rsidRDefault="00672B22" w:rsidP="00956FBE">
      <w:pPr>
        <w:spacing w:before="240"/>
        <w:ind w:firstLine="567"/>
        <w:rPr>
          <w:sz w:val="28"/>
          <w:szCs w:val="28"/>
        </w:rPr>
      </w:pPr>
      <w:proofErr w:type="gramStart"/>
      <w:r w:rsidRPr="00672B22">
        <w:rPr>
          <w:sz w:val="28"/>
          <w:szCs w:val="28"/>
        </w:rPr>
        <w:t xml:space="preserve">В целях реализации Указа Президента Российской Федерации от 01 июля 2010 года № 821 </w:t>
      </w:r>
      <w:r w:rsidR="004B5D16">
        <w:rPr>
          <w:sz w:val="28"/>
          <w:szCs w:val="28"/>
        </w:rPr>
        <w:t>«О</w:t>
      </w:r>
      <w:r w:rsidRPr="00672B22">
        <w:rPr>
          <w:sz w:val="28"/>
          <w:szCs w:val="28"/>
        </w:rPr>
        <w:t xml:space="preserve"> коми</w:t>
      </w:r>
      <w:r w:rsidR="00956FBE">
        <w:rPr>
          <w:sz w:val="28"/>
          <w:szCs w:val="28"/>
        </w:rPr>
        <w:t xml:space="preserve">ссиях по соблюдению требований </w:t>
      </w:r>
      <w:r w:rsidRPr="00672B22">
        <w:rPr>
          <w:sz w:val="28"/>
          <w:szCs w:val="28"/>
        </w:rPr>
        <w:t xml:space="preserve">к служебному поведению </w:t>
      </w:r>
      <w:r w:rsidR="00956FBE">
        <w:rPr>
          <w:sz w:val="28"/>
          <w:szCs w:val="28"/>
        </w:rPr>
        <w:t xml:space="preserve">федеральных </w:t>
      </w:r>
      <w:r w:rsidRPr="00672B22">
        <w:rPr>
          <w:sz w:val="28"/>
          <w:szCs w:val="28"/>
        </w:rPr>
        <w:t>государственных гражданских служащих и урегулированию конфликта интересов», на основании постановления Президиума Верховного суда Российской Федерации от 21</w:t>
      </w:r>
      <w:r w:rsidR="00956FBE">
        <w:rPr>
          <w:sz w:val="28"/>
          <w:szCs w:val="28"/>
        </w:rPr>
        <w:t xml:space="preserve">.07.2010 года № 11ПВ10, письма </w:t>
      </w:r>
      <w:r w:rsidRPr="00672B22">
        <w:rPr>
          <w:sz w:val="28"/>
          <w:szCs w:val="28"/>
        </w:rPr>
        <w:t xml:space="preserve">Карельского филиала Российской </w:t>
      </w:r>
      <w:r w:rsidR="00AC47F4">
        <w:rPr>
          <w:sz w:val="28"/>
          <w:szCs w:val="28"/>
        </w:rPr>
        <w:t>А</w:t>
      </w:r>
      <w:r w:rsidRPr="00672B22">
        <w:rPr>
          <w:sz w:val="28"/>
          <w:szCs w:val="28"/>
        </w:rPr>
        <w:t>кадемии народного хозяйства и госуда</w:t>
      </w:r>
      <w:r w:rsidR="00956FBE">
        <w:rPr>
          <w:sz w:val="28"/>
          <w:szCs w:val="28"/>
        </w:rPr>
        <w:t>рственной службы при Президенте</w:t>
      </w:r>
      <w:r w:rsidRPr="00672B22">
        <w:rPr>
          <w:sz w:val="28"/>
          <w:szCs w:val="28"/>
        </w:rPr>
        <w:t xml:space="preserve"> Российской Федерации</w:t>
      </w:r>
      <w:r w:rsidR="004125B4">
        <w:rPr>
          <w:sz w:val="28"/>
          <w:szCs w:val="28"/>
        </w:rPr>
        <w:t xml:space="preserve"> от</w:t>
      </w:r>
      <w:r w:rsidR="00AC47F4">
        <w:rPr>
          <w:sz w:val="28"/>
          <w:szCs w:val="28"/>
        </w:rPr>
        <w:t xml:space="preserve"> 25.08.2011 года № 01-16/665</w:t>
      </w:r>
      <w:proofErr w:type="gramEnd"/>
    </w:p>
    <w:p w:rsidR="004125B4" w:rsidRPr="004B5D16" w:rsidRDefault="004125B4" w:rsidP="004125B4">
      <w:pPr>
        <w:pStyle w:val="a4"/>
        <w:numPr>
          <w:ilvl w:val="0"/>
          <w:numId w:val="1"/>
        </w:numPr>
        <w:spacing w:before="240"/>
        <w:rPr>
          <w:sz w:val="28"/>
          <w:szCs w:val="28"/>
        </w:rPr>
      </w:pPr>
      <w:r w:rsidRPr="004B5D16">
        <w:rPr>
          <w:sz w:val="28"/>
          <w:szCs w:val="28"/>
        </w:rPr>
        <w:t xml:space="preserve">Образовать Комиссию Управления Федеральной службы по надзору в сфере защиты прав потребителей и благополучия </w:t>
      </w:r>
      <w:r w:rsidR="00956FBE">
        <w:rPr>
          <w:sz w:val="28"/>
          <w:szCs w:val="28"/>
        </w:rPr>
        <w:t xml:space="preserve">человека по Республике Карелия </w:t>
      </w:r>
      <w:r w:rsidRPr="004B5D16">
        <w:rPr>
          <w:sz w:val="28"/>
          <w:szCs w:val="28"/>
        </w:rPr>
        <w:t xml:space="preserve">по соблюдению требований к </w:t>
      </w:r>
      <w:r w:rsidR="00544486" w:rsidRPr="004B5D16">
        <w:rPr>
          <w:sz w:val="28"/>
          <w:szCs w:val="28"/>
        </w:rPr>
        <w:t xml:space="preserve">служебному поведению </w:t>
      </w:r>
      <w:r w:rsidR="00544486">
        <w:rPr>
          <w:sz w:val="28"/>
          <w:szCs w:val="28"/>
        </w:rPr>
        <w:t xml:space="preserve">федеральных государственных гражданских служащих </w:t>
      </w:r>
      <w:r w:rsidR="00544486" w:rsidRPr="004B5D16">
        <w:rPr>
          <w:sz w:val="28"/>
          <w:szCs w:val="28"/>
        </w:rPr>
        <w:t>и урегулированию конфликта интересов</w:t>
      </w:r>
      <w:r w:rsidRPr="004B5D16">
        <w:rPr>
          <w:sz w:val="28"/>
          <w:szCs w:val="28"/>
        </w:rPr>
        <w:t>.</w:t>
      </w:r>
    </w:p>
    <w:p w:rsidR="004125B4" w:rsidRPr="004B5D16" w:rsidRDefault="004125B4" w:rsidP="004125B4">
      <w:pPr>
        <w:pStyle w:val="a4"/>
        <w:numPr>
          <w:ilvl w:val="0"/>
          <w:numId w:val="1"/>
        </w:numPr>
        <w:spacing w:before="240"/>
        <w:rPr>
          <w:sz w:val="28"/>
          <w:szCs w:val="28"/>
        </w:rPr>
      </w:pPr>
      <w:r w:rsidRPr="004B5D16">
        <w:rPr>
          <w:sz w:val="28"/>
          <w:szCs w:val="28"/>
        </w:rPr>
        <w:t>Утвердить состав Комиссии Управления Федеральной службы по надзору в сфере защиты прав потребителей и благополучия человека по Республике</w:t>
      </w:r>
      <w:r w:rsidR="00956FBE">
        <w:rPr>
          <w:sz w:val="28"/>
          <w:szCs w:val="28"/>
        </w:rPr>
        <w:t xml:space="preserve"> Карелия </w:t>
      </w:r>
      <w:r w:rsidRPr="004B5D16">
        <w:rPr>
          <w:sz w:val="28"/>
          <w:szCs w:val="28"/>
        </w:rPr>
        <w:t xml:space="preserve">по соблюдению требований к служебному поведению </w:t>
      </w:r>
      <w:r w:rsidR="00544486">
        <w:rPr>
          <w:sz w:val="28"/>
          <w:szCs w:val="28"/>
        </w:rPr>
        <w:t xml:space="preserve">федеральных государственных гражданских служащих </w:t>
      </w:r>
      <w:r w:rsidRPr="004B5D16">
        <w:rPr>
          <w:sz w:val="28"/>
          <w:szCs w:val="28"/>
        </w:rPr>
        <w:t>и урегулированию конфликта интересов (приложение)</w:t>
      </w:r>
      <w:r w:rsidR="0030301E">
        <w:rPr>
          <w:sz w:val="28"/>
          <w:szCs w:val="28"/>
        </w:rPr>
        <w:t>.</w:t>
      </w:r>
    </w:p>
    <w:p w:rsidR="004125B4" w:rsidRDefault="004125B4" w:rsidP="004125B4">
      <w:pPr>
        <w:pStyle w:val="a4"/>
        <w:numPr>
          <w:ilvl w:val="0"/>
          <w:numId w:val="1"/>
        </w:numPr>
        <w:spacing w:before="240"/>
        <w:rPr>
          <w:sz w:val="28"/>
          <w:szCs w:val="28"/>
        </w:rPr>
      </w:pPr>
      <w:proofErr w:type="gramStart"/>
      <w:r w:rsidRPr="004B5D16">
        <w:rPr>
          <w:sz w:val="28"/>
          <w:szCs w:val="28"/>
        </w:rPr>
        <w:t xml:space="preserve">Считать </w:t>
      </w:r>
      <w:r w:rsidR="004B5D16" w:rsidRPr="004B5D16">
        <w:rPr>
          <w:sz w:val="28"/>
          <w:szCs w:val="28"/>
        </w:rPr>
        <w:t>утратившими</w:t>
      </w:r>
      <w:r w:rsidRPr="004B5D16">
        <w:rPr>
          <w:sz w:val="28"/>
          <w:szCs w:val="28"/>
        </w:rPr>
        <w:t xml:space="preserve"> силу прика</w:t>
      </w:r>
      <w:r w:rsidR="00AE0C6C" w:rsidRPr="004B5D16">
        <w:rPr>
          <w:sz w:val="28"/>
          <w:szCs w:val="28"/>
        </w:rPr>
        <w:t xml:space="preserve">зы Управления Федеральной службы по надзору в сфере защиты прав потребителей и благополучия человека по Республике Карелия </w:t>
      </w:r>
      <w:r w:rsidR="004B5D16">
        <w:rPr>
          <w:sz w:val="28"/>
          <w:szCs w:val="28"/>
        </w:rPr>
        <w:t>от 03 сентября 2010 года № 177 «О комиссии Управления Роспотреб</w:t>
      </w:r>
      <w:r w:rsidR="00956FBE">
        <w:rPr>
          <w:sz w:val="28"/>
          <w:szCs w:val="28"/>
        </w:rPr>
        <w:t xml:space="preserve">надзора по Республике Карелия </w:t>
      </w:r>
      <w:r w:rsidR="004B5D16">
        <w:rPr>
          <w:sz w:val="28"/>
          <w:szCs w:val="28"/>
        </w:rPr>
        <w:t xml:space="preserve">по соблюдению </w:t>
      </w:r>
      <w:r w:rsidR="004B5D16">
        <w:rPr>
          <w:sz w:val="28"/>
          <w:szCs w:val="28"/>
        </w:rPr>
        <w:lastRenderedPageBreak/>
        <w:t>требований к служебному поведению федеральных государственных гражданских служащих и урегул</w:t>
      </w:r>
      <w:r w:rsidR="00956FBE">
        <w:rPr>
          <w:sz w:val="28"/>
          <w:szCs w:val="28"/>
        </w:rPr>
        <w:t xml:space="preserve">ированию конфликта интересов» </w:t>
      </w:r>
      <w:r w:rsidR="004B5D16">
        <w:rPr>
          <w:sz w:val="28"/>
          <w:szCs w:val="28"/>
        </w:rPr>
        <w:t>и</w:t>
      </w:r>
      <w:r w:rsidR="00956FBE">
        <w:rPr>
          <w:sz w:val="28"/>
          <w:szCs w:val="28"/>
        </w:rPr>
        <w:t xml:space="preserve"> от 26 августа 2011 года № 183 </w:t>
      </w:r>
      <w:r w:rsidR="004B5D16">
        <w:rPr>
          <w:sz w:val="28"/>
          <w:szCs w:val="28"/>
        </w:rPr>
        <w:t>«О внесении  изменений в приказ Управления</w:t>
      </w:r>
      <w:proofErr w:type="gramEnd"/>
      <w:r w:rsidR="004B5D16">
        <w:rPr>
          <w:sz w:val="28"/>
          <w:szCs w:val="28"/>
        </w:rPr>
        <w:t xml:space="preserve"> Роспотребнадзора по Респуб</w:t>
      </w:r>
      <w:r w:rsidR="00956FBE">
        <w:rPr>
          <w:sz w:val="28"/>
          <w:szCs w:val="28"/>
        </w:rPr>
        <w:t xml:space="preserve">лике Карелия  от 03.09.2010 г. </w:t>
      </w:r>
      <w:r w:rsidR="004B5D16">
        <w:rPr>
          <w:sz w:val="28"/>
          <w:szCs w:val="28"/>
        </w:rPr>
        <w:t>№ 177»</w:t>
      </w:r>
      <w:r w:rsidR="0030301E">
        <w:rPr>
          <w:sz w:val="28"/>
          <w:szCs w:val="28"/>
        </w:rPr>
        <w:t>.</w:t>
      </w:r>
    </w:p>
    <w:p w:rsidR="004B5D16" w:rsidRDefault="00956FBE" w:rsidP="004125B4">
      <w:pPr>
        <w:pStyle w:val="a4"/>
        <w:numPr>
          <w:ilvl w:val="0"/>
          <w:numId w:val="1"/>
        </w:num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4B5D16">
        <w:rPr>
          <w:sz w:val="28"/>
          <w:szCs w:val="28"/>
        </w:rPr>
        <w:t>настоящего приказа оставляю за собой.</w:t>
      </w:r>
    </w:p>
    <w:p w:rsidR="004B5D16" w:rsidRDefault="004B5D16" w:rsidP="004B5D16">
      <w:pPr>
        <w:spacing w:before="240"/>
        <w:rPr>
          <w:sz w:val="28"/>
          <w:szCs w:val="28"/>
        </w:rPr>
      </w:pPr>
    </w:p>
    <w:p w:rsidR="004B5D16" w:rsidRDefault="004B5D16" w:rsidP="004B5D16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                                </w:t>
      </w:r>
      <w:r w:rsidR="00956FBE">
        <w:rPr>
          <w:sz w:val="28"/>
          <w:szCs w:val="28"/>
        </w:rPr>
        <w:t xml:space="preserve">                            А.И. Коваленко</w:t>
      </w: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6D310B" w:rsidRDefault="006D310B" w:rsidP="004B5D16">
      <w:pPr>
        <w:spacing w:before="240"/>
        <w:rPr>
          <w:sz w:val="28"/>
          <w:szCs w:val="28"/>
        </w:rPr>
      </w:pPr>
    </w:p>
    <w:p w:rsidR="008C0F30" w:rsidRDefault="008C0F30" w:rsidP="004B5D16">
      <w:pPr>
        <w:spacing w:before="240"/>
        <w:rPr>
          <w:sz w:val="28"/>
          <w:szCs w:val="28"/>
        </w:rPr>
      </w:pPr>
    </w:p>
    <w:p w:rsidR="008C0F30" w:rsidRPr="00E66846" w:rsidRDefault="008C0F30" w:rsidP="00495352">
      <w:pPr>
        <w:autoSpaceDE w:val="0"/>
        <w:autoSpaceDN w:val="0"/>
        <w:adjustRightInd w:val="0"/>
        <w:ind w:left="5245"/>
        <w:jc w:val="right"/>
      </w:pPr>
      <w:proofErr w:type="gramStart"/>
      <w:r w:rsidRPr="00E66846">
        <w:lastRenderedPageBreak/>
        <w:t>Утвержден</w:t>
      </w:r>
      <w:proofErr w:type="gramEnd"/>
      <w:r w:rsidRPr="00E66846">
        <w:t xml:space="preserve"> приказом Управления</w:t>
      </w:r>
      <w:r w:rsidR="00423F9F" w:rsidRPr="00E66846">
        <w:t xml:space="preserve"> Роспотребнадзора по Республике </w:t>
      </w:r>
      <w:r w:rsidRPr="00E66846">
        <w:t>Карелия</w:t>
      </w:r>
      <w:r w:rsidR="00956FBE">
        <w:t xml:space="preserve"> </w:t>
      </w:r>
      <w:r w:rsidRPr="00E66846">
        <w:t xml:space="preserve">от </w:t>
      </w:r>
      <w:r w:rsidR="0030301E" w:rsidRPr="00E66846">
        <w:t>02 мая 2012</w:t>
      </w:r>
      <w:r w:rsidR="00423F9F" w:rsidRPr="00E66846">
        <w:t xml:space="preserve"> </w:t>
      </w:r>
      <w:r w:rsidRPr="00E66846">
        <w:t>года №</w:t>
      </w:r>
      <w:r w:rsidR="00423F9F" w:rsidRPr="00E66846">
        <w:t xml:space="preserve"> </w:t>
      </w:r>
      <w:r w:rsidR="0030301E" w:rsidRPr="00E66846">
        <w:t>18/</w:t>
      </w:r>
      <w:r w:rsidR="00495352" w:rsidRPr="00E66846">
        <w:t>а</w:t>
      </w:r>
      <w:r w:rsidR="0030301E" w:rsidRPr="00E66846">
        <w:t>х</w:t>
      </w:r>
    </w:p>
    <w:p w:rsidR="008C0F30" w:rsidRDefault="008C0F30" w:rsidP="008C0F30">
      <w:pPr>
        <w:autoSpaceDE w:val="0"/>
        <w:autoSpaceDN w:val="0"/>
        <w:adjustRightInd w:val="0"/>
        <w:ind w:firstLine="540"/>
      </w:pPr>
    </w:p>
    <w:p w:rsidR="008C0F30" w:rsidRDefault="008C0F30" w:rsidP="008C0F30">
      <w:pPr>
        <w:pStyle w:val="ConsPlusTitle"/>
        <w:widowControl/>
        <w:jc w:val="center"/>
      </w:pPr>
      <w:r>
        <w:t>СОСТАВ</w:t>
      </w:r>
    </w:p>
    <w:p w:rsidR="008C0F30" w:rsidRDefault="008C0F30" w:rsidP="008C0F30">
      <w:pPr>
        <w:pStyle w:val="ConsPlusTitle"/>
        <w:widowControl/>
        <w:jc w:val="center"/>
      </w:pPr>
      <w:r>
        <w:t>КОМИССИИ ПО СОБЛЮДЕНИЮ ТРЕБОВАНИЙ</w:t>
      </w:r>
    </w:p>
    <w:p w:rsidR="008C0F30" w:rsidRDefault="008C0F30" w:rsidP="008C0F30">
      <w:pPr>
        <w:pStyle w:val="ConsPlusTitle"/>
        <w:widowControl/>
        <w:jc w:val="center"/>
      </w:pPr>
      <w:r>
        <w:t>К СЛУЖЕБНОМУ ПОВЕДЕНИЮ</w:t>
      </w:r>
      <w:r w:rsidR="00544486">
        <w:t xml:space="preserve"> ФЕДЕНРАЛЬНЫХ</w:t>
      </w:r>
    </w:p>
    <w:p w:rsidR="008C0F30" w:rsidRDefault="008C0F30" w:rsidP="008C0F30">
      <w:pPr>
        <w:pStyle w:val="ConsPlusTitle"/>
        <w:widowControl/>
        <w:jc w:val="center"/>
      </w:pPr>
      <w:r>
        <w:t>ГОСУДАРСТВЕННЫХ ГРАЖДАНСК</w:t>
      </w:r>
      <w:bookmarkStart w:id="0" w:name="_GoBack"/>
      <w:bookmarkEnd w:id="0"/>
      <w:r>
        <w:t>ИХ СЛУЖАЩИХ И</w:t>
      </w:r>
    </w:p>
    <w:p w:rsidR="008C0F30" w:rsidRDefault="008C0F30" w:rsidP="008C0F30">
      <w:pPr>
        <w:pStyle w:val="ConsPlusTitle"/>
        <w:widowControl/>
        <w:jc w:val="center"/>
      </w:pPr>
      <w:r>
        <w:t xml:space="preserve">УРЕГУЛИРОВАНИЮ КОНФЛИКТА ИНТЕРЕСОВ </w:t>
      </w:r>
    </w:p>
    <w:p w:rsidR="008C0F30" w:rsidRDefault="008C0F30" w:rsidP="008C0F30">
      <w:pPr>
        <w:pStyle w:val="ConsPlusTitle"/>
        <w:widowControl/>
        <w:jc w:val="center"/>
      </w:pPr>
      <w:r>
        <w:t>УПРАВЛЕНИЯ РОСПОТРЕБНАДЗОРА ПО РЕСПУБЛИКЕ КАРЕЛИЯ</w:t>
      </w:r>
    </w:p>
    <w:p w:rsidR="008C0F30" w:rsidRDefault="008C0F30" w:rsidP="008C0F30">
      <w:pPr>
        <w:autoSpaceDE w:val="0"/>
        <w:autoSpaceDN w:val="0"/>
        <w:adjustRightInd w:val="0"/>
        <w:ind w:firstLine="540"/>
      </w:pPr>
    </w:p>
    <w:p w:rsidR="008C0F30" w:rsidRDefault="008C0F30" w:rsidP="00956FBE">
      <w:pPr>
        <w:autoSpaceDE w:val="0"/>
        <w:autoSpaceDN w:val="0"/>
        <w:adjustRightInd w:val="0"/>
        <w:ind w:firstLine="567"/>
        <w:rPr>
          <w:sz w:val="28"/>
        </w:rPr>
      </w:pPr>
      <w:r>
        <w:rPr>
          <w:sz w:val="28"/>
        </w:rPr>
        <w:t xml:space="preserve">Филичева Надежда Михайловна </w:t>
      </w:r>
      <w:r w:rsidR="00956FBE">
        <w:rPr>
          <w:sz w:val="28"/>
        </w:rPr>
        <w:t>–</w:t>
      </w:r>
      <w:r>
        <w:rPr>
          <w:sz w:val="28"/>
        </w:rPr>
        <w:t xml:space="preserve"> заместитель руководителя (председатель комиссии);</w:t>
      </w:r>
    </w:p>
    <w:p w:rsidR="008C0F30" w:rsidRDefault="008C0F30" w:rsidP="00956FBE">
      <w:pPr>
        <w:autoSpaceDE w:val="0"/>
        <w:autoSpaceDN w:val="0"/>
        <w:adjustRightInd w:val="0"/>
        <w:ind w:firstLine="567"/>
        <w:rPr>
          <w:sz w:val="28"/>
        </w:rPr>
      </w:pPr>
      <w:r>
        <w:rPr>
          <w:sz w:val="28"/>
        </w:rPr>
        <w:t>Бондаренко Галина Евгеньевна – заместитель руководителя (заместитель председателя комиссии);</w:t>
      </w:r>
    </w:p>
    <w:p w:rsidR="008C0F30" w:rsidRDefault="008C0F30" w:rsidP="00956FBE">
      <w:pPr>
        <w:pStyle w:val="a5"/>
        <w:spacing w:after="200"/>
        <w:ind w:firstLine="567"/>
      </w:pPr>
      <w:r>
        <w:t>Дударь Светлана Владимировна – ведущий специалист-эксперт отдела организ</w:t>
      </w:r>
      <w:r w:rsidR="00956FBE">
        <w:t>ации и обеспечения деятельности</w:t>
      </w:r>
      <w:r>
        <w:t xml:space="preserve"> (секретарь комиссии).</w:t>
      </w:r>
    </w:p>
    <w:p w:rsidR="008C0F30" w:rsidRDefault="008C0F30" w:rsidP="00956FBE">
      <w:pPr>
        <w:autoSpaceDE w:val="0"/>
        <w:autoSpaceDN w:val="0"/>
        <w:adjustRightInd w:val="0"/>
        <w:ind w:firstLine="567"/>
        <w:rPr>
          <w:sz w:val="28"/>
        </w:rPr>
      </w:pPr>
      <w:r>
        <w:rPr>
          <w:sz w:val="28"/>
        </w:rPr>
        <w:t>Члены комиссии:</w:t>
      </w:r>
    </w:p>
    <w:p w:rsidR="008C0F30" w:rsidRDefault="008C0F30" w:rsidP="00956FBE">
      <w:pPr>
        <w:autoSpaceDE w:val="0"/>
        <w:autoSpaceDN w:val="0"/>
        <w:adjustRightInd w:val="0"/>
        <w:ind w:firstLine="567"/>
        <w:rPr>
          <w:sz w:val="28"/>
        </w:rPr>
      </w:pPr>
      <w:r>
        <w:rPr>
          <w:sz w:val="28"/>
        </w:rPr>
        <w:t xml:space="preserve">Таравкова </w:t>
      </w:r>
      <w:proofErr w:type="spellStart"/>
      <w:r>
        <w:rPr>
          <w:sz w:val="28"/>
        </w:rPr>
        <w:t>Натела</w:t>
      </w:r>
      <w:proofErr w:type="spellEnd"/>
      <w:r>
        <w:rPr>
          <w:sz w:val="28"/>
        </w:rPr>
        <w:t xml:space="preserve"> Дмитриевна – начальник отдела юридического обеспечения;</w:t>
      </w:r>
    </w:p>
    <w:p w:rsidR="008C0F30" w:rsidRDefault="008C0F30" w:rsidP="00956FBE">
      <w:pPr>
        <w:autoSpaceDE w:val="0"/>
        <w:autoSpaceDN w:val="0"/>
        <w:adjustRightInd w:val="0"/>
        <w:ind w:firstLine="567"/>
        <w:rPr>
          <w:sz w:val="28"/>
        </w:rPr>
      </w:pPr>
      <w:r>
        <w:rPr>
          <w:sz w:val="28"/>
        </w:rPr>
        <w:t>Арсентьев Алексей Валерьевич – начальник отдела организации и обеспечения деятельности;</w:t>
      </w:r>
    </w:p>
    <w:p w:rsidR="008C0F30" w:rsidRDefault="008C0F30" w:rsidP="00956FBE">
      <w:pPr>
        <w:ind w:firstLine="567"/>
        <w:rPr>
          <w:sz w:val="28"/>
        </w:rPr>
      </w:pPr>
      <w:r>
        <w:rPr>
          <w:sz w:val="28"/>
        </w:rPr>
        <w:t>Артемьев</w:t>
      </w:r>
      <w:r w:rsidR="00A460F4">
        <w:rPr>
          <w:sz w:val="28"/>
        </w:rPr>
        <w:t>а</w:t>
      </w:r>
      <w:r>
        <w:rPr>
          <w:sz w:val="28"/>
        </w:rPr>
        <w:t xml:space="preserve"> Ольг</w:t>
      </w:r>
      <w:r w:rsidR="00A460F4">
        <w:rPr>
          <w:sz w:val="28"/>
        </w:rPr>
        <w:t xml:space="preserve">а </w:t>
      </w:r>
      <w:r>
        <w:rPr>
          <w:sz w:val="28"/>
        </w:rPr>
        <w:t>Валерьевн</w:t>
      </w:r>
      <w:r w:rsidR="00A460F4">
        <w:rPr>
          <w:sz w:val="28"/>
        </w:rPr>
        <w:t>а</w:t>
      </w:r>
      <w:r w:rsidR="00956FBE">
        <w:rPr>
          <w:sz w:val="28"/>
        </w:rPr>
        <w:t xml:space="preserve"> </w:t>
      </w:r>
      <w:r>
        <w:rPr>
          <w:sz w:val="28"/>
        </w:rPr>
        <w:t>– заведующая отделением дополнительного профессионального образования Карельского филиала Российской академии народного хозяйства и государственной службы при Президенте Российской Федерации;</w:t>
      </w:r>
    </w:p>
    <w:p w:rsidR="008C0F30" w:rsidRPr="004B5D16" w:rsidRDefault="008C0F30" w:rsidP="00956FBE">
      <w:pPr>
        <w:ind w:firstLine="567"/>
        <w:rPr>
          <w:sz w:val="28"/>
          <w:szCs w:val="28"/>
        </w:rPr>
      </w:pPr>
      <w:r>
        <w:rPr>
          <w:sz w:val="28"/>
        </w:rPr>
        <w:t xml:space="preserve">Яцкевич Виктория Викторовна – старший преподаватель </w:t>
      </w:r>
      <w:proofErr w:type="gramStart"/>
      <w:r>
        <w:rPr>
          <w:sz w:val="28"/>
        </w:rPr>
        <w:t>кафедры государственного регионального управления Карельского филиала Российской академии народного хозяйства</w:t>
      </w:r>
      <w:proofErr w:type="gramEnd"/>
      <w:r>
        <w:rPr>
          <w:sz w:val="28"/>
        </w:rPr>
        <w:t xml:space="preserve"> и государственной службы при Президенте Российской Федерации.</w:t>
      </w:r>
    </w:p>
    <w:sectPr w:rsidR="008C0F30" w:rsidRPr="004B5D16" w:rsidSect="00106D2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06E"/>
    <w:multiLevelType w:val="hybridMultilevel"/>
    <w:tmpl w:val="9CF0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D0354"/>
    <w:multiLevelType w:val="multilevel"/>
    <w:tmpl w:val="8D267B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728820C9"/>
    <w:multiLevelType w:val="hybridMultilevel"/>
    <w:tmpl w:val="812AB7BE"/>
    <w:lvl w:ilvl="0" w:tplc="D5162936">
      <w:start w:val="1"/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24"/>
    <w:rsid w:val="00017134"/>
    <w:rsid w:val="00053B0F"/>
    <w:rsid w:val="0008111A"/>
    <w:rsid w:val="000A3321"/>
    <w:rsid w:val="000C67BA"/>
    <w:rsid w:val="000E51D4"/>
    <w:rsid w:val="00106D2B"/>
    <w:rsid w:val="001B327D"/>
    <w:rsid w:val="001B4B33"/>
    <w:rsid w:val="001F6A40"/>
    <w:rsid w:val="002164B9"/>
    <w:rsid w:val="00235196"/>
    <w:rsid w:val="00272DA4"/>
    <w:rsid w:val="002800E7"/>
    <w:rsid w:val="002879E3"/>
    <w:rsid w:val="002F4B9E"/>
    <w:rsid w:val="0030301E"/>
    <w:rsid w:val="0031532D"/>
    <w:rsid w:val="003A3C17"/>
    <w:rsid w:val="003C2FBB"/>
    <w:rsid w:val="003E7EC2"/>
    <w:rsid w:val="003F2904"/>
    <w:rsid w:val="004125B4"/>
    <w:rsid w:val="00423F9F"/>
    <w:rsid w:val="0046147E"/>
    <w:rsid w:val="00473BFA"/>
    <w:rsid w:val="00495352"/>
    <w:rsid w:val="00496F26"/>
    <w:rsid w:val="004B3E92"/>
    <w:rsid w:val="004B5D16"/>
    <w:rsid w:val="004F62FB"/>
    <w:rsid w:val="00502A6E"/>
    <w:rsid w:val="00502ACA"/>
    <w:rsid w:val="005215AC"/>
    <w:rsid w:val="005409C9"/>
    <w:rsid w:val="00543FE4"/>
    <w:rsid w:val="00544486"/>
    <w:rsid w:val="00576B57"/>
    <w:rsid w:val="00582DC2"/>
    <w:rsid w:val="005A489B"/>
    <w:rsid w:val="005A5AAD"/>
    <w:rsid w:val="00613692"/>
    <w:rsid w:val="00653641"/>
    <w:rsid w:val="00672B22"/>
    <w:rsid w:val="006831DB"/>
    <w:rsid w:val="00683617"/>
    <w:rsid w:val="006B2292"/>
    <w:rsid w:val="006D310B"/>
    <w:rsid w:val="006F11D0"/>
    <w:rsid w:val="00717B45"/>
    <w:rsid w:val="00727443"/>
    <w:rsid w:val="00740A93"/>
    <w:rsid w:val="007C1D38"/>
    <w:rsid w:val="007D244A"/>
    <w:rsid w:val="007F7D56"/>
    <w:rsid w:val="00853B7C"/>
    <w:rsid w:val="0086636D"/>
    <w:rsid w:val="00896085"/>
    <w:rsid w:val="00897601"/>
    <w:rsid w:val="008B481B"/>
    <w:rsid w:val="008B6B79"/>
    <w:rsid w:val="008C0F30"/>
    <w:rsid w:val="008C7500"/>
    <w:rsid w:val="008D6E8C"/>
    <w:rsid w:val="00913A90"/>
    <w:rsid w:val="00917C61"/>
    <w:rsid w:val="009236A6"/>
    <w:rsid w:val="009411C4"/>
    <w:rsid w:val="009436E4"/>
    <w:rsid w:val="00945C11"/>
    <w:rsid w:val="00956FBE"/>
    <w:rsid w:val="0096665C"/>
    <w:rsid w:val="00A357F3"/>
    <w:rsid w:val="00A460F4"/>
    <w:rsid w:val="00A57DCE"/>
    <w:rsid w:val="00A777D5"/>
    <w:rsid w:val="00A956FF"/>
    <w:rsid w:val="00AA02A3"/>
    <w:rsid w:val="00AA5EB0"/>
    <w:rsid w:val="00AB7C54"/>
    <w:rsid w:val="00AC47F4"/>
    <w:rsid w:val="00AC4B95"/>
    <w:rsid w:val="00AE0C6C"/>
    <w:rsid w:val="00AF38CC"/>
    <w:rsid w:val="00AF70F5"/>
    <w:rsid w:val="00B3189D"/>
    <w:rsid w:val="00B55EAE"/>
    <w:rsid w:val="00B64531"/>
    <w:rsid w:val="00B75586"/>
    <w:rsid w:val="00B973F4"/>
    <w:rsid w:val="00BB72A5"/>
    <w:rsid w:val="00BF38C7"/>
    <w:rsid w:val="00C37F65"/>
    <w:rsid w:val="00C826D6"/>
    <w:rsid w:val="00C856BE"/>
    <w:rsid w:val="00CA1EDF"/>
    <w:rsid w:val="00CA7F9B"/>
    <w:rsid w:val="00CC703C"/>
    <w:rsid w:val="00CE6169"/>
    <w:rsid w:val="00D103B6"/>
    <w:rsid w:val="00D14AF9"/>
    <w:rsid w:val="00D14C4C"/>
    <w:rsid w:val="00D53AE3"/>
    <w:rsid w:val="00D628AD"/>
    <w:rsid w:val="00D90736"/>
    <w:rsid w:val="00DC1EE1"/>
    <w:rsid w:val="00DC47A0"/>
    <w:rsid w:val="00DD0324"/>
    <w:rsid w:val="00DD096A"/>
    <w:rsid w:val="00DD6815"/>
    <w:rsid w:val="00DF4247"/>
    <w:rsid w:val="00E05B76"/>
    <w:rsid w:val="00E54AC9"/>
    <w:rsid w:val="00E66482"/>
    <w:rsid w:val="00E66846"/>
    <w:rsid w:val="00E81570"/>
    <w:rsid w:val="00EC13B3"/>
    <w:rsid w:val="00EC5EF9"/>
    <w:rsid w:val="00EF65E8"/>
    <w:rsid w:val="00EF665D"/>
    <w:rsid w:val="00F24E35"/>
    <w:rsid w:val="00F5025C"/>
    <w:rsid w:val="00F577AE"/>
    <w:rsid w:val="00F63A2C"/>
    <w:rsid w:val="00F83B55"/>
    <w:rsid w:val="00F91D1B"/>
    <w:rsid w:val="00FD13A5"/>
    <w:rsid w:val="00FE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B22"/>
    <w:pPr>
      <w:spacing w:after="0"/>
    </w:pPr>
  </w:style>
  <w:style w:type="paragraph" w:styleId="a4">
    <w:name w:val="List Paragraph"/>
    <w:basedOn w:val="a"/>
    <w:uiPriority w:val="34"/>
    <w:qFormat/>
    <w:rsid w:val="004125B4"/>
    <w:pPr>
      <w:ind w:left="720"/>
      <w:contextualSpacing/>
    </w:pPr>
  </w:style>
  <w:style w:type="paragraph" w:customStyle="1" w:styleId="ConsPlusTitle">
    <w:name w:val="ConsPlusTitle"/>
    <w:rsid w:val="008C0F3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semiHidden/>
    <w:rsid w:val="008C0F30"/>
    <w:pPr>
      <w:autoSpaceDE w:val="0"/>
      <w:autoSpaceDN w:val="0"/>
      <w:adjustRightInd w:val="0"/>
      <w:spacing w:after="0"/>
      <w:ind w:firstLine="540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C0F30"/>
    <w:rPr>
      <w:rFonts w:eastAsia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0F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B22"/>
    <w:pPr>
      <w:spacing w:after="0"/>
    </w:pPr>
  </w:style>
  <w:style w:type="paragraph" w:styleId="a4">
    <w:name w:val="List Paragraph"/>
    <w:basedOn w:val="a"/>
    <w:uiPriority w:val="34"/>
    <w:qFormat/>
    <w:rsid w:val="004125B4"/>
    <w:pPr>
      <w:ind w:left="720"/>
      <w:contextualSpacing/>
    </w:pPr>
  </w:style>
  <w:style w:type="paragraph" w:customStyle="1" w:styleId="ConsPlusTitle">
    <w:name w:val="ConsPlusTitle"/>
    <w:rsid w:val="008C0F3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semiHidden/>
    <w:rsid w:val="008C0F30"/>
    <w:pPr>
      <w:autoSpaceDE w:val="0"/>
      <w:autoSpaceDN w:val="0"/>
      <w:adjustRightInd w:val="0"/>
      <w:spacing w:after="0"/>
      <w:ind w:firstLine="540"/>
    </w:pPr>
    <w:rPr>
      <w:rFonts w:eastAsia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C0F30"/>
    <w:rPr>
      <w:rFonts w:eastAsia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60F4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Е. С. Панкина</cp:lastModifiedBy>
  <cp:revision>5</cp:revision>
  <cp:lastPrinted>2014-04-10T10:11:00Z</cp:lastPrinted>
  <dcterms:created xsi:type="dcterms:W3CDTF">2014-04-10T10:51:00Z</dcterms:created>
  <dcterms:modified xsi:type="dcterms:W3CDTF">2014-04-14T07:35:00Z</dcterms:modified>
</cp:coreProperties>
</file>