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11321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113216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1132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1132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7056BA" w:rsidP="001132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C6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AE1"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113216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4AC">
        <w:rPr>
          <w:rFonts w:ascii="Times New Roman" w:hAnsi="Times New Roman"/>
          <w:b/>
          <w:sz w:val="28"/>
          <w:szCs w:val="28"/>
        </w:rPr>
        <w:t xml:space="preserve">СПЕЦИАЛИСТА-ЭКСПЕРТА </w:t>
      </w:r>
    </w:p>
    <w:p w:rsidR="00FB3FE9" w:rsidRPr="00F00F8E" w:rsidRDefault="00422064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отдела санитарного  надзора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447C59" w:rsidRDefault="00FB3FE9" w:rsidP="00447C59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 w:rsidR="00EF6996"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специалиста-эксперта </w:t>
      </w:r>
      <w:r w:rsidR="00422064">
        <w:rPr>
          <w:rFonts w:ascii="Times New Roman" w:hAnsi="Times New Roman"/>
          <w:sz w:val="28"/>
          <w:szCs w:val="28"/>
        </w:rPr>
        <w:t>отдела санитарного надзора</w:t>
      </w:r>
      <w:r w:rsidR="006E7234">
        <w:rPr>
          <w:rFonts w:ascii="Times New Roman" w:hAnsi="Times New Roman"/>
          <w:sz w:val="28"/>
          <w:szCs w:val="28"/>
        </w:rPr>
        <w:t xml:space="preserve">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9A0B4C">
        <w:rPr>
          <w:rFonts w:ascii="Times New Roman" w:hAnsi="Times New Roman"/>
          <w:sz w:val="28"/>
          <w:szCs w:val="28"/>
        </w:rPr>
        <w:t xml:space="preserve"> </w:t>
      </w:r>
      <w:r w:rsidRPr="00447C59">
        <w:rPr>
          <w:rFonts w:ascii="Times New Roman" w:hAnsi="Times New Roman"/>
          <w:sz w:val="28"/>
          <w:szCs w:val="28"/>
        </w:rPr>
        <w:t>относится к старшей группе должностей гражданской службы категории «специалисты».</w:t>
      </w:r>
    </w:p>
    <w:p w:rsidR="00FB3FE9" w:rsidRPr="00447C59" w:rsidRDefault="00FB3FE9" w:rsidP="00447C59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 w:rsidR="00B05E1C">
        <w:rPr>
          <w:rFonts w:ascii="Times New Roman" w:hAnsi="Times New Roman"/>
          <w:sz w:val="28"/>
          <w:szCs w:val="28"/>
        </w:rPr>
        <w:t>2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EF6996" w:rsidP="00EF69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2. Область </w:t>
      </w:r>
      <w:r w:rsidR="00FB3FE9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 w:rsidR="00FB3FE9">
        <w:rPr>
          <w:rFonts w:ascii="Times New Roman" w:hAnsi="Times New Roman"/>
          <w:sz w:val="28"/>
          <w:szCs w:val="28"/>
        </w:rPr>
        <w:t xml:space="preserve"> область </w:t>
      </w:r>
      <w:r w:rsidR="00FB3FE9" w:rsidRPr="00DE5193">
        <w:rPr>
          <w:rFonts w:ascii="Times New Roman" w:hAnsi="Times New Roman"/>
          <w:sz w:val="28"/>
          <w:szCs w:val="28"/>
        </w:rPr>
        <w:t>деятел</w:t>
      </w:r>
      <w:r w:rsidR="00FB3FE9"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="00FB3FE9" w:rsidRPr="00900599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4509C4">
        <w:rPr>
          <w:rFonts w:ascii="Times New Roman" w:hAnsi="Times New Roman"/>
          <w:sz w:val="28"/>
          <w:szCs w:val="28"/>
        </w:rPr>
        <w:t>Обеспечение деятельности государственного органа.</w:t>
      </w:r>
    </w:p>
    <w:p w:rsidR="00FB3FE9" w:rsidRPr="00DE5193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3. Вид </w:t>
      </w:r>
      <w:r w:rsidR="00FB3FE9" w:rsidRPr="00DE5193">
        <w:rPr>
          <w:rFonts w:ascii="Times New Roman" w:hAnsi="Times New Roman"/>
          <w:sz w:val="28"/>
          <w:szCs w:val="28"/>
        </w:rPr>
        <w:t>професси</w:t>
      </w:r>
      <w:r w:rsidR="00FB3FE9"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</w:t>
      </w:r>
      <w:r w:rsidR="00053B65">
        <w:rPr>
          <w:rFonts w:ascii="Times New Roman" w:hAnsi="Times New Roman"/>
          <w:sz w:val="28"/>
          <w:szCs w:val="28"/>
        </w:rPr>
        <w:t xml:space="preserve"> </w:t>
      </w:r>
      <w:r w:rsidR="004509C4">
        <w:rPr>
          <w:rFonts w:ascii="Times New Roman" w:hAnsi="Times New Roman"/>
          <w:sz w:val="28"/>
          <w:szCs w:val="28"/>
        </w:rPr>
        <w:t>Правовое (юридическое) обеспечение  деятельности государственного органа.</w:t>
      </w:r>
      <w:r w:rsidR="00D11B2D">
        <w:rPr>
          <w:rFonts w:ascii="Times New Roman" w:hAnsi="Times New Roman"/>
          <w:sz w:val="28"/>
          <w:szCs w:val="28"/>
        </w:rPr>
        <w:t xml:space="preserve"> </w:t>
      </w:r>
    </w:p>
    <w:p w:rsidR="00FB3FE9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4. </w:t>
      </w:r>
      <w:r w:rsidR="00FB3FE9"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 w:rsidR="00FB3FE9">
        <w:rPr>
          <w:rFonts w:ascii="Times New Roman" w:hAnsi="Times New Roman"/>
          <w:sz w:val="28"/>
          <w:szCs w:val="28"/>
        </w:rPr>
        <w:t xml:space="preserve">  специалиста-эксперта </w:t>
      </w:r>
      <w:r w:rsidR="00FB3FE9"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 w:rsidR="00FB3FE9"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B47BF7" w:rsidP="00B47B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5. 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B22D30">
        <w:rPr>
          <w:rFonts w:ascii="Times New Roman" w:hAnsi="Times New Roman"/>
          <w:sz w:val="28"/>
          <w:szCs w:val="28"/>
        </w:rPr>
        <w:t>С</w:t>
      </w:r>
      <w:r w:rsidR="00FB3FE9">
        <w:rPr>
          <w:rFonts w:ascii="Times New Roman" w:hAnsi="Times New Roman"/>
          <w:sz w:val="28"/>
          <w:szCs w:val="28"/>
        </w:rPr>
        <w:t xml:space="preserve">пециалист-эксперт </w:t>
      </w:r>
      <w:r w:rsidR="00FB3FE9"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 w:rsidR="00FB3FE9">
        <w:rPr>
          <w:rFonts w:ascii="Times New Roman" w:hAnsi="Times New Roman"/>
          <w:sz w:val="28"/>
          <w:szCs w:val="28"/>
        </w:rPr>
        <w:t>начальника отдела.</w:t>
      </w:r>
    </w:p>
    <w:p w:rsidR="00422064" w:rsidRPr="004553C1" w:rsidRDefault="00B47BF7" w:rsidP="0042206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FB3FE9" w:rsidRPr="00447C59">
        <w:rPr>
          <w:rFonts w:ascii="Times New Roman" w:hAnsi="Times New Roman"/>
          <w:sz w:val="28"/>
          <w:szCs w:val="28"/>
        </w:rPr>
        <w:t xml:space="preserve">6.     </w:t>
      </w:r>
      <w:r w:rsidR="00422064" w:rsidRPr="004553C1">
        <w:rPr>
          <w:rFonts w:ascii="Times New Roman" w:hAnsi="Times New Roman"/>
          <w:sz w:val="28"/>
          <w:szCs w:val="28"/>
        </w:rPr>
        <w:t>В период временного отсутствия</w:t>
      </w:r>
      <w:r w:rsidR="00422064" w:rsidRPr="004553C1">
        <w:rPr>
          <w:rFonts w:ascii="Times New Roman" w:hAnsi="Times New Roman"/>
          <w:bCs/>
          <w:sz w:val="28"/>
          <w:szCs w:val="28"/>
        </w:rPr>
        <w:t xml:space="preserve"> </w:t>
      </w:r>
      <w:r w:rsidR="00422064" w:rsidRPr="006F0713"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  <w:r w:rsidR="00422064" w:rsidRPr="004553C1">
        <w:rPr>
          <w:rFonts w:ascii="Times New Roman" w:hAnsi="Times New Roman"/>
          <w:bCs/>
          <w:sz w:val="28"/>
          <w:szCs w:val="28"/>
        </w:rPr>
        <w:t xml:space="preserve">специалиста – эксперта </w:t>
      </w:r>
      <w:r w:rsidR="00422064">
        <w:rPr>
          <w:rFonts w:ascii="Times New Roman" w:hAnsi="Times New Roman"/>
          <w:sz w:val="28"/>
          <w:szCs w:val="28"/>
        </w:rPr>
        <w:t xml:space="preserve"> отдела санитарного надзора</w:t>
      </w:r>
      <w:r w:rsidR="00422064" w:rsidRPr="004553C1">
        <w:rPr>
          <w:rFonts w:ascii="Times New Roman" w:hAnsi="Times New Roman"/>
          <w:sz w:val="28"/>
          <w:szCs w:val="28"/>
        </w:rPr>
        <w:t xml:space="preserve"> исполнение его должностных обязанностей возлагается на другого гражданского служащего, замещающего должность старшей группы должностей категории </w:t>
      </w:r>
      <w:r w:rsidR="00422064">
        <w:rPr>
          <w:rFonts w:ascii="Times New Roman" w:hAnsi="Times New Roman"/>
          <w:sz w:val="28"/>
          <w:szCs w:val="28"/>
        </w:rPr>
        <w:t>«</w:t>
      </w:r>
      <w:r w:rsidR="00422064" w:rsidRPr="004553C1">
        <w:rPr>
          <w:rFonts w:ascii="Times New Roman" w:hAnsi="Times New Roman"/>
          <w:sz w:val="28"/>
          <w:szCs w:val="28"/>
        </w:rPr>
        <w:t>специалисты</w:t>
      </w:r>
      <w:r w:rsidR="00422064">
        <w:rPr>
          <w:rFonts w:ascii="Times New Roman" w:hAnsi="Times New Roman"/>
          <w:sz w:val="28"/>
          <w:szCs w:val="28"/>
        </w:rPr>
        <w:t>»</w:t>
      </w:r>
      <w:r w:rsidR="00422064" w:rsidRPr="004553C1">
        <w:rPr>
          <w:rFonts w:ascii="Times New Roman" w:hAnsi="Times New Roman"/>
          <w:sz w:val="28"/>
          <w:szCs w:val="28"/>
        </w:rPr>
        <w:t xml:space="preserve"> </w:t>
      </w:r>
      <w:r w:rsidR="00422064">
        <w:rPr>
          <w:rFonts w:ascii="Times New Roman" w:hAnsi="Times New Roman"/>
          <w:sz w:val="28"/>
          <w:szCs w:val="28"/>
        </w:rPr>
        <w:t>отдела санитарного надзора</w:t>
      </w:r>
      <w:r w:rsidR="00422064" w:rsidRPr="004553C1">
        <w:rPr>
          <w:rFonts w:ascii="Times New Roman" w:hAnsi="Times New Roman"/>
          <w:sz w:val="28"/>
          <w:szCs w:val="28"/>
        </w:rPr>
        <w:t>.</w:t>
      </w:r>
    </w:p>
    <w:p w:rsidR="004509C4" w:rsidRDefault="00447C59" w:rsidP="00447C59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0F4AE1" w:rsidRPr="00447C59" w:rsidRDefault="00447C59" w:rsidP="00447C59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</w:t>
      </w:r>
      <w:r w:rsidR="000F4AE1" w:rsidRPr="00447C59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Default="00C46B73" w:rsidP="00C46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69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357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0F4AE1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D357D8" w:rsidP="00D35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0F4AE1"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 w:rsidR="000F4AE1">
        <w:rPr>
          <w:rFonts w:ascii="Times New Roman" w:hAnsi="Times New Roman"/>
          <w:b/>
          <w:sz w:val="28"/>
          <w:szCs w:val="28"/>
        </w:rPr>
        <w:t>.</w:t>
      </w:r>
    </w:p>
    <w:p w:rsidR="00422064" w:rsidRPr="00F34EB3" w:rsidRDefault="00D357D8" w:rsidP="004220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 </w:t>
      </w:r>
      <w:r w:rsidR="00422064" w:rsidRPr="00F34EB3">
        <w:rPr>
          <w:rFonts w:ascii="Times New Roman" w:hAnsi="Times New Roman"/>
          <w:sz w:val="28"/>
          <w:szCs w:val="28"/>
        </w:rPr>
        <w:t>Гражданский служащий, замещающий должность</w:t>
      </w:r>
      <w:r w:rsidR="00422064">
        <w:rPr>
          <w:rFonts w:ascii="Times New Roman" w:hAnsi="Times New Roman"/>
          <w:sz w:val="28"/>
          <w:szCs w:val="28"/>
        </w:rPr>
        <w:t xml:space="preserve"> </w:t>
      </w:r>
      <w:r w:rsidR="00422064" w:rsidRPr="00F34EB3">
        <w:rPr>
          <w:rFonts w:ascii="Times New Roman" w:hAnsi="Times New Roman"/>
          <w:sz w:val="28"/>
          <w:szCs w:val="28"/>
        </w:rPr>
        <w:t xml:space="preserve"> специалиста-эксперта, должен иметь высшее образование не ниже уровня </w:t>
      </w:r>
      <w:proofErr w:type="spellStart"/>
      <w:r w:rsidR="0042206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42206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22064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422064">
        <w:rPr>
          <w:rFonts w:ascii="Times New Roman" w:hAnsi="Times New Roman"/>
          <w:sz w:val="28"/>
          <w:szCs w:val="28"/>
        </w:rPr>
        <w:t>).</w:t>
      </w:r>
      <w:r w:rsidR="00422064" w:rsidRPr="004768E3">
        <w:rPr>
          <w:rFonts w:ascii="Times New Roman" w:hAnsi="Times New Roman"/>
          <w:sz w:val="28"/>
          <w:szCs w:val="28"/>
        </w:rPr>
        <w:t xml:space="preserve"> </w:t>
      </w:r>
      <w:r w:rsidR="00422064"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422064" w:rsidRPr="00DE5193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 w:rsidR="00422064">
        <w:rPr>
          <w:rFonts w:ascii="Times New Roman" w:hAnsi="Times New Roman"/>
          <w:sz w:val="28"/>
          <w:szCs w:val="28"/>
        </w:rPr>
        <w:t xml:space="preserve">по </w:t>
      </w:r>
      <w:r w:rsidR="00422064">
        <w:rPr>
          <w:rFonts w:ascii="Times New Roman" w:hAnsi="Times New Roman"/>
          <w:sz w:val="28"/>
          <w:szCs w:val="28"/>
        </w:rPr>
        <w:lastRenderedPageBreak/>
        <w:t>специальности</w:t>
      </w:r>
      <w:r w:rsidR="00422064" w:rsidRPr="003F43D8">
        <w:rPr>
          <w:rFonts w:ascii="Times New Roman" w:hAnsi="Times New Roman"/>
          <w:sz w:val="28"/>
          <w:szCs w:val="28"/>
        </w:rPr>
        <w:t xml:space="preserve"> </w:t>
      </w:r>
      <w:r w:rsidR="00422064">
        <w:rPr>
          <w:rFonts w:ascii="Times New Roman" w:hAnsi="Times New Roman"/>
          <w:sz w:val="28"/>
          <w:szCs w:val="28"/>
        </w:rPr>
        <w:t xml:space="preserve">(направлению подготовки)    высшего образования –  «юриспруденция» 03.05.00 (03.05.01);  </w:t>
      </w:r>
    </w:p>
    <w:p w:rsidR="000F4AE1" w:rsidRPr="004A34AC" w:rsidRDefault="00D357D8" w:rsidP="00D3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Toc479853586"/>
      <w:r>
        <w:rPr>
          <w:rFonts w:ascii="Times New Roman" w:hAnsi="Times New Roman"/>
          <w:sz w:val="28"/>
          <w:szCs w:val="28"/>
        </w:rPr>
        <w:t>2.2.2.</w:t>
      </w:r>
      <w:r w:rsidR="000F4AE1" w:rsidRPr="004A34AC">
        <w:rPr>
          <w:rFonts w:ascii="Times New Roman" w:hAnsi="Times New Roman"/>
          <w:sz w:val="28"/>
          <w:szCs w:val="28"/>
        </w:rPr>
        <w:t> Для замещения должности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r w:rsidR="000F4AE1" w:rsidRPr="004A34AC">
        <w:rPr>
          <w:rFonts w:ascii="Times New Roman" w:hAnsi="Times New Roman"/>
          <w:sz w:val="28"/>
          <w:szCs w:val="28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подготовки.</w:t>
      </w:r>
      <w:bookmarkEnd w:id="0"/>
    </w:p>
    <w:p w:rsidR="000F4AE1" w:rsidRPr="00146A3D" w:rsidRDefault="00D357D8" w:rsidP="00D3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2.2.3 Базовые знания</w:t>
      </w:r>
      <w:r w:rsidR="000F4AE1" w:rsidRPr="00146A3D">
        <w:rPr>
          <w:rFonts w:ascii="Times New Roman" w:hAnsi="Times New Roman"/>
          <w:b/>
          <w:sz w:val="28"/>
          <w:szCs w:val="28"/>
        </w:rPr>
        <w:t>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знание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знания основ: 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0F4AE1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</w:t>
      </w:r>
      <w:r w:rsidR="00146A3D">
        <w:rPr>
          <w:rFonts w:ascii="Times New Roman" w:hAnsi="Times New Roman"/>
          <w:sz w:val="28"/>
          <w:szCs w:val="28"/>
        </w:rPr>
        <w:t>«О</w:t>
      </w:r>
      <w:r w:rsidRPr="00DE5193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3F3666" w:rsidRDefault="00D357D8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 законодательства  в области</w:t>
      </w:r>
      <w:r w:rsidR="000C1D03"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D03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санитарно-эпидемиологического благополучия населения,   технического регулирования, </w:t>
      </w:r>
      <w:r w:rsidR="00A12EBB">
        <w:rPr>
          <w:rFonts w:ascii="Times New Roman" w:hAnsi="Times New Roman"/>
          <w:color w:val="000000"/>
          <w:sz w:val="28"/>
          <w:szCs w:val="28"/>
        </w:rPr>
        <w:t xml:space="preserve"> защиты прав потребителей</w:t>
      </w:r>
    </w:p>
    <w:p w:rsidR="003F3666" w:rsidRDefault="00D357D8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3F3666">
        <w:rPr>
          <w:rFonts w:ascii="Times New Roman" w:hAnsi="Times New Roman"/>
          <w:color w:val="000000"/>
          <w:sz w:val="28"/>
          <w:szCs w:val="28"/>
        </w:rPr>
        <w:t>) основ информационной безопасности и защиты информации;</w:t>
      </w:r>
    </w:p>
    <w:p w:rsidR="003F3666" w:rsidRDefault="00D357D8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="003F3666">
        <w:rPr>
          <w:rFonts w:ascii="Times New Roman" w:hAnsi="Times New Roman"/>
          <w:color w:val="000000"/>
          <w:sz w:val="28"/>
          <w:szCs w:val="28"/>
        </w:rPr>
        <w:t>) основных положений законодательства о персональных данных;</w:t>
      </w:r>
    </w:p>
    <w:p w:rsidR="000F4AE1" w:rsidRPr="004B6AB6" w:rsidRDefault="00D357D8" w:rsidP="0014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3F3666">
        <w:rPr>
          <w:rFonts w:ascii="Times New Roman" w:hAnsi="Times New Roman"/>
          <w:color w:val="000000"/>
          <w:sz w:val="28"/>
          <w:szCs w:val="28"/>
        </w:rPr>
        <w:t>) общих принципов функционирования системы электронного документооборота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Pr="00447C59" w:rsidRDefault="00D357D8" w:rsidP="00D357D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2.2.4 Базовые умения</w:t>
      </w:r>
      <w:r w:rsidR="000F4AE1" w:rsidRPr="00447C59">
        <w:rPr>
          <w:rFonts w:ascii="Times New Roman" w:hAnsi="Times New Roman"/>
          <w:sz w:val="28"/>
          <w:szCs w:val="28"/>
        </w:rPr>
        <w:t>:</w:t>
      </w:r>
    </w:p>
    <w:p w:rsidR="001B4260" w:rsidRPr="00447C59" w:rsidRDefault="000C1D03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</w:t>
      </w:r>
      <w:r w:rsidR="00D357D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4260" w:rsidRPr="00447C59">
        <w:rPr>
          <w:rFonts w:ascii="Times New Roman" w:hAnsi="Times New Roman"/>
          <w:sz w:val="28"/>
          <w:szCs w:val="28"/>
        </w:rPr>
        <w:t xml:space="preserve"> набором средств информационно-коммуникационной сети «Интернет» для профессиональной деятельности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определ</w:t>
      </w:r>
      <w:r w:rsidR="000C1D03">
        <w:rPr>
          <w:rFonts w:ascii="Times New Roman" w:hAnsi="Times New Roman"/>
          <w:sz w:val="28"/>
          <w:szCs w:val="28"/>
        </w:rPr>
        <w:t>ени</w:t>
      </w:r>
      <w:r w:rsidR="00D357D8">
        <w:rPr>
          <w:rFonts w:ascii="Times New Roman" w:hAnsi="Times New Roman"/>
          <w:sz w:val="28"/>
          <w:szCs w:val="28"/>
        </w:rPr>
        <w:t>я</w:t>
      </w:r>
      <w:r w:rsidR="000C1D03">
        <w:rPr>
          <w:rFonts w:ascii="Times New Roman" w:hAnsi="Times New Roman"/>
          <w:sz w:val="28"/>
          <w:szCs w:val="28"/>
        </w:rPr>
        <w:t xml:space="preserve"> </w:t>
      </w:r>
      <w:r w:rsidRPr="00447C59">
        <w:rPr>
          <w:rFonts w:ascii="Times New Roman" w:hAnsi="Times New Roman"/>
          <w:sz w:val="28"/>
          <w:szCs w:val="28"/>
        </w:rPr>
        <w:t xml:space="preserve"> показател</w:t>
      </w:r>
      <w:r w:rsidR="000C1D03">
        <w:rPr>
          <w:rFonts w:ascii="Times New Roman" w:hAnsi="Times New Roman"/>
          <w:sz w:val="28"/>
          <w:szCs w:val="28"/>
        </w:rPr>
        <w:t>ей</w:t>
      </w:r>
      <w:r w:rsidRPr="00447C59">
        <w:rPr>
          <w:rFonts w:ascii="Times New Roman" w:hAnsi="Times New Roman"/>
          <w:sz w:val="28"/>
          <w:szCs w:val="28"/>
        </w:rPr>
        <w:t xml:space="preserve"> и анал</w:t>
      </w:r>
      <w:r w:rsidR="000C1D03">
        <w:rPr>
          <w:rFonts w:ascii="Times New Roman" w:hAnsi="Times New Roman"/>
          <w:sz w:val="28"/>
          <w:szCs w:val="28"/>
        </w:rPr>
        <w:t xml:space="preserve">из </w:t>
      </w:r>
      <w:r w:rsidRPr="00447C59">
        <w:rPr>
          <w:rFonts w:ascii="Times New Roman" w:hAnsi="Times New Roman"/>
          <w:sz w:val="28"/>
          <w:szCs w:val="28"/>
        </w:rPr>
        <w:t>влияни</w:t>
      </w:r>
      <w:r w:rsidR="000C1D03"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объектов и факторов окружающей среды и промышленного производства на человека или среду</w:t>
      </w:r>
    </w:p>
    <w:p w:rsidR="001B4260" w:rsidRPr="00447C59" w:rsidRDefault="001B4260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работ</w:t>
      </w:r>
      <w:r w:rsidR="00D357D8">
        <w:rPr>
          <w:rFonts w:ascii="Times New Roman" w:hAnsi="Times New Roman"/>
          <w:sz w:val="28"/>
          <w:szCs w:val="28"/>
        </w:rPr>
        <w:t>ы</w:t>
      </w:r>
      <w:r w:rsidRPr="00447C59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0F4AE1" w:rsidRPr="00285EEE" w:rsidRDefault="000F4AE1" w:rsidP="00146A3D">
      <w:pPr>
        <w:pStyle w:val="Doc-0"/>
        <w:numPr>
          <w:ilvl w:val="0"/>
          <w:numId w:val="15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0F4AE1" w:rsidRPr="00285EEE" w:rsidRDefault="000F4AE1" w:rsidP="00146A3D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</w:t>
      </w:r>
      <w:r w:rsidR="00447C59">
        <w:rPr>
          <w:sz w:val="28"/>
          <w:szCs w:val="28"/>
        </w:rPr>
        <w:t xml:space="preserve">  </w:t>
      </w:r>
      <w:r w:rsidRPr="00285EEE">
        <w:rPr>
          <w:sz w:val="28"/>
          <w:szCs w:val="28"/>
        </w:rPr>
        <w:t>коммуникативные умения;</w:t>
      </w:r>
    </w:p>
    <w:p w:rsidR="00447C59" w:rsidRPr="00447C59" w:rsidRDefault="00FB0F3F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447C59" w:rsidRPr="00447C59">
        <w:rPr>
          <w:rFonts w:ascii="Times New Roman" w:hAnsi="Times New Roman"/>
          <w:sz w:val="28"/>
          <w:szCs w:val="28"/>
        </w:rPr>
        <w:t xml:space="preserve"> </w:t>
      </w:r>
      <w:r w:rsidR="00F97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делового письма</w:t>
      </w:r>
      <w:r w:rsidR="00447C59" w:rsidRPr="00447C59">
        <w:rPr>
          <w:rFonts w:ascii="Times New Roman" w:hAnsi="Times New Roman"/>
          <w:sz w:val="28"/>
          <w:szCs w:val="28"/>
        </w:rPr>
        <w:t>;</w:t>
      </w:r>
    </w:p>
    <w:p w:rsidR="00447C59" w:rsidRPr="00447C59" w:rsidRDefault="00FB0F3F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</w:t>
      </w:r>
      <w:r w:rsidR="000C1D03">
        <w:rPr>
          <w:rFonts w:ascii="Times New Roman" w:hAnsi="Times New Roman"/>
          <w:sz w:val="28"/>
          <w:szCs w:val="28"/>
        </w:rPr>
        <w:t xml:space="preserve"> </w:t>
      </w:r>
      <w:r w:rsidR="00447C59" w:rsidRPr="00447C59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ого</w:t>
      </w:r>
      <w:r w:rsidR="00447C59" w:rsidRPr="00447C59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я</w:t>
      </w:r>
      <w:r w:rsidR="00447C59"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>
        <w:rPr>
          <w:rFonts w:ascii="Times New Roman" w:hAnsi="Times New Roman"/>
          <w:sz w:val="28"/>
          <w:szCs w:val="28"/>
        </w:rPr>
        <w:t>го</w:t>
      </w:r>
      <w:r w:rsidR="00447C59" w:rsidRPr="00447C59">
        <w:rPr>
          <w:rFonts w:ascii="Times New Roman" w:hAnsi="Times New Roman"/>
          <w:sz w:val="28"/>
          <w:szCs w:val="28"/>
        </w:rPr>
        <w:t xml:space="preserve"> повышени</w:t>
      </w:r>
      <w:r w:rsidR="000C1D03">
        <w:rPr>
          <w:rFonts w:ascii="Times New Roman" w:hAnsi="Times New Roman"/>
          <w:sz w:val="28"/>
          <w:szCs w:val="28"/>
        </w:rPr>
        <w:t xml:space="preserve">е </w:t>
      </w:r>
      <w:r w:rsidR="00447C59"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специальностям медико-профилактического направления;    </w:t>
      </w:r>
    </w:p>
    <w:p w:rsidR="00447C59" w:rsidRPr="00447C59" w:rsidRDefault="00447C59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0F3F">
        <w:rPr>
          <w:rFonts w:ascii="Times New Roman" w:hAnsi="Times New Roman"/>
          <w:sz w:val="28"/>
          <w:szCs w:val="28"/>
        </w:rPr>
        <w:t xml:space="preserve">умение </w:t>
      </w:r>
      <w:r w:rsidRPr="00447C59">
        <w:rPr>
          <w:rFonts w:ascii="Times New Roman" w:hAnsi="Times New Roman"/>
          <w:sz w:val="28"/>
          <w:szCs w:val="28"/>
        </w:rPr>
        <w:t xml:space="preserve">систематизации информации, работы со служебными документами; </w:t>
      </w:r>
    </w:p>
    <w:p w:rsidR="00447C59" w:rsidRPr="00447C59" w:rsidRDefault="00D357D8" w:rsidP="00146A3D">
      <w:pPr>
        <w:pStyle w:val="aa"/>
        <w:numPr>
          <w:ilvl w:val="0"/>
          <w:numId w:val="1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0F3F">
        <w:rPr>
          <w:rFonts w:ascii="Times New Roman" w:hAnsi="Times New Roman"/>
          <w:sz w:val="28"/>
          <w:szCs w:val="28"/>
        </w:rPr>
        <w:t xml:space="preserve">мение </w:t>
      </w:r>
      <w:r w:rsidR="00447C59" w:rsidRPr="00447C59">
        <w:rPr>
          <w:rFonts w:ascii="Times New Roman" w:hAnsi="Times New Roman"/>
          <w:sz w:val="28"/>
          <w:szCs w:val="28"/>
        </w:rPr>
        <w:t xml:space="preserve"> квалифицированной работы с людьми по недопущению личностных конфликтов.</w:t>
      </w:r>
    </w:p>
    <w:p w:rsidR="000F4AE1" w:rsidRPr="00DE5193" w:rsidRDefault="00D357D8" w:rsidP="00D357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0F4AE1"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="000F4AE1"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 w:rsidR="000F4AE1">
        <w:rPr>
          <w:rFonts w:ascii="Times New Roman" w:hAnsi="Times New Roman"/>
          <w:b/>
          <w:sz w:val="28"/>
          <w:szCs w:val="28"/>
        </w:rPr>
        <w:t>е</w:t>
      </w:r>
      <w:r w:rsidR="000F4AE1"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="000F4AE1" w:rsidRPr="00DE5193">
        <w:rPr>
          <w:rFonts w:ascii="Times New Roman" w:hAnsi="Times New Roman"/>
          <w:sz w:val="28"/>
          <w:szCs w:val="28"/>
        </w:rPr>
        <w:t>.</w:t>
      </w:r>
    </w:p>
    <w:p w:rsidR="000F4AE1" w:rsidRDefault="00D357D8" w:rsidP="00D35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Знания:</w:t>
      </w:r>
    </w:p>
    <w:p w:rsidR="00D357D8" w:rsidRDefault="00D357D8" w:rsidP="00D357D8">
      <w:pPr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1" w:name="_Toc479853587"/>
      <w:r>
        <w:rPr>
          <w:rFonts w:ascii="Times New Roman" w:hAnsi="Times New Roman"/>
          <w:sz w:val="28"/>
          <w:szCs w:val="28"/>
        </w:rPr>
        <w:lastRenderedPageBreak/>
        <w:t>Федерального закона от 27 июля 2004 г. № 79-ФЗ                                       «О государственной гражданской службе Российской Федерации»;</w:t>
      </w:r>
    </w:p>
    <w:p w:rsidR="00D357D8" w:rsidRDefault="00D357D8" w:rsidP="00D357D8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 мая 2006 г. № 59-ФЗ «О порядке рассмотрения обращений граждан Российской Федерации»;</w:t>
      </w:r>
    </w:p>
    <w:p w:rsidR="00D357D8" w:rsidRDefault="00D357D8" w:rsidP="00D357D8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 Президента Российской Федерации от 11 января 1995 г. № 32 «О государственных должностях Российской Федерации»;</w:t>
      </w:r>
    </w:p>
    <w:p w:rsidR="00D357D8" w:rsidRDefault="00D357D8" w:rsidP="00D357D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 Президента Российской Федерации от 9 марта 2004 г. № 314 «О системе и структуре федеральных органов исполнительной власти»;</w:t>
      </w:r>
    </w:p>
    <w:p w:rsidR="00D357D8" w:rsidRDefault="00D357D8" w:rsidP="00D357D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 Президента Российской Федерации от 1 февраля 2005 г. № 110 «О проведении аттестации государственных гражданских служащих Российской  Федерации»;</w:t>
      </w:r>
    </w:p>
    <w:p w:rsidR="00D357D8" w:rsidRDefault="00D357D8" w:rsidP="00D357D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D357D8" w:rsidRDefault="00D357D8" w:rsidP="00D357D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D357D8" w:rsidRPr="00D357D8" w:rsidRDefault="00D357D8" w:rsidP="00D357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РФ от 21 ноября  2018 г.  № 1398 </w:t>
      </w:r>
      <w:hyperlink r:id="rId9" w:history="1">
        <w:r w:rsidRPr="00D357D8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«Об утверждении Правил организации и проведения контрольной закупки при осуществлении отдельных видов государственного контроля (надзора)»</w:t>
        </w:r>
      </w:hyperlink>
    </w:p>
    <w:p w:rsidR="00D357D8" w:rsidRDefault="00D357D8" w:rsidP="00D357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 от 06.03.2006 № 35-ФЗ (ред. от 06.07.2016) «О </w:t>
      </w:r>
      <w:proofErr w:type="gramStart"/>
      <w:r>
        <w:rPr>
          <w:rFonts w:ascii="Times New Roman" w:hAnsi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терроризму»;</w:t>
      </w:r>
    </w:p>
    <w:p w:rsidR="00D357D8" w:rsidRDefault="00D357D8" w:rsidP="00D357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27.07.2006 № 152-ФЗ «О персональных данных»;</w:t>
      </w:r>
    </w:p>
    <w:p w:rsidR="00D357D8" w:rsidRDefault="00D357D8" w:rsidP="00D357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25.12.2008 № 273-ФЗ «О </w:t>
      </w:r>
      <w:proofErr w:type="gramStart"/>
      <w:r>
        <w:rPr>
          <w:rFonts w:ascii="Times New Roman" w:hAnsi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коррупции»;</w:t>
      </w:r>
    </w:p>
    <w:p w:rsidR="00D357D8" w:rsidRDefault="00D357D8" w:rsidP="00D357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357D8" w:rsidRDefault="00D357D8" w:rsidP="00D357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30.03.1999 № 52-ФЗ «О санитарно-эпидемиологическом </w:t>
      </w:r>
      <w:proofErr w:type="gramStart"/>
      <w:r>
        <w:rPr>
          <w:rFonts w:ascii="Times New Roman" w:hAnsi="Times New Roman"/>
          <w:sz w:val="28"/>
          <w:szCs w:val="28"/>
        </w:rPr>
        <w:t>благополучии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населения»;</w:t>
      </w:r>
    </w:p>
    <w:p w:rsidR="00D357D8" w:rsidRDefault="00D357D8" w:rsidP="00D357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27.12.2002 № 184-ФЗ «О техническом </w:t>
      </w:r>
      <w:proofErr w:type="gramStart"/>
      <w:r>
        <w:rPr>
          <w:rFonts w:ascii="Times New Roman" w:hAnsi="Times New Roman"/>
          <w:sz w:val="28"/>
          <w:szCs w:val="28"/>
        </w:rPr>
        <w:t>регулировании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D357D8" w:rsidRDefault="00D357D8" w:rsidP="00D357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Иных нормативных правовых актов в установленной сфере деятельности. </w:t>
      </w:r>
    </w:p>
    <w:p w:rsidR="00D357D8" w:rsidRDefault="00D357D8" w:rsidP="00D357D8">
      <w:pPr>
        <w:pStyle w:val="a9"/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Структуры законодательства Российской Федерации; </w:t>
      </w:r>
    </w:p>
    <w:p w:rsidR="00D357D8" w:rsidRPr="00CA5581" w:rsidRDefault="00D357D8" w:rsidP="00D357D8">
      <w:pPr>
        <w:pStyle w:val="a9"/>
        <w:numPr>
          <w:ilvl w:val="0"/>
          <w:numId w:val="2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 анализа  и прогнозирования  развития правовой ситуации;</w:t>
      </w:r>
    </w:p>
    <w:p w:rsidR="00D357D8" w:rsidRPr="001D16B3" w:rsidRDefault="00D357D8" w:rsidP="00D357D8">
      <w:pPr>
        <w:pStyle w:val="Style3"/>
        <w:widowControl/>
        <w:numPr>
          <w:ilvl w:val="0"/>
          <w:numId w:val="21"/>
        </w:numPr>
        <w:suppressAutoHyphens/>
        <w:spacing w:line="240" w:lineRule="auto"/>
        <w:ind w:left="0" w:right="77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Принципов, методов, технологии и механизмов осуществления контроля (надзора), административных расследований</w:t>
      </w:r>
      <w:r w:rsidRPr="001D16B3">
        <w:rPr>
          <w:rStyle w:val="FontStyle12"/>
          <w:sz w:val="28"/>
          <w:szCs w:val="28"/>
        </w:rPr>
        <w:t>;</w:t>
      </w:r>
    </w:p>
    <w:p w:rsidR="00D357D8" w:rsidRPr="001D16B3" w:rsidRDefault="00D357D8" w:rsidP="00D357D8">
      <w:pPr>
        <w:pStyle w:val="Style3"/>
        <w:widowControl/>
        <w:numPr>
          <w:ilvl w:val="0"/>
          <w:numId w:val="2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Понятия единого реестра проверок, процедура его формирования</w:t>
      </w:r>
      <w:r w:rsidRPr="001D16B3">
        <w:rPr>
          <w:rStyle w:val="FontStyle12"/>
          <w:sz w:val="28"/>
          <w:szCs w:val="28"/>
        </w:rPr>
        <w:t>;</w:t>
      </w:r>
    </w:p>
    <w:p w:rsidR="00D357D8" w:rsidRPr="001D16B3" w:rsidRDefault="00D357D8" w:rsidP="00D357D8">
      <w:pPr>
        <w:pStyle w:val="Style3"/>
        <w:widowControl/>
        <w:numPr>
          <w:ilvl w:val="0"/>
          <w:numId w:val="21"/>
        </w:numPr>
        <w:suppressAutoHyphens/>
        <w:spacing w:line="240" w:lineRule="auto"/>
        <w:ind w:left="0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Порядка  предварительной проверки жалобы и иной информации, поступившей в Управление</w:t>
      </w:r>
      <w:r w:rsidRPr="001D16B3">
        <w:rPr>
          <w:rStyle w:val="FontStyle12"/>
          <w:sz w:val="28"/>
          <w:szCs w:val="28"/>
        </w:rPr>
        <w:t>;</w:t>
      </w:r>
    </w:p>
    <w:p w:rsidR="00D357D8" w:rsidRPr="001D16B3" w:rsidRDefault="00D357D8" w:rsidP="00D357D8">
      <w:pPr>
        <w:pStyle w:val="Style3"/>
        <w:widowControl/>
        <w:numPr>
          <w:ilvl w:val="0"/>
          <w:numId w:val="21"/>
        </w:numPr>
        <w:suppressAutoHyphens/>
        <w:spacing w:line="240" w:lineRule="auto"/>
        <w:ind w:left="0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Порядок организации проверки: этапы,   инструменты проведения, меры, принимаемые по её результатам</w:t>
      </w:r>
      <w:r w:rsidRPr="001D16B3">
        <w:rPr>
          <w:rStyle w:val="FontStyle12"/>
          <w:sz w:val="28"/>
          <w:szCs w:val="28"/>
        </w:rPr>
        <w:t>;</w:t>
      </w:r>
    </w:p>
    <w:p w:rsidR="00D357D8" w:rsidRDefault="00D357D8" w:rsidP="00D357D8">
      <w:pPr>
        <w:pStyle w:val="a9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проведения и особенности внеплановых проверок.</w:t>
      </w:r>
    </w:p>
    <w:bookmarkEnd w:id="1"/>
    <w:p w:rsidR="000F4AE1" w:rsidRPr="00146A3D" w:rsidRDefault="000F4AE1" w:rsidP="000F4AE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6A3D">
        <w:rPr>
          <w:rFonts w:ascii="Times New Roman" w:hAnsi="Times New Roman"/>
          <w:b/>
          <w:sz w:val="28"/>
          <w:szCs w:val="28"/>
        </w:rPr>
        <w:t xml:space="preserve">Иные профессиональные знания </w:t>
      </w:r>
      <w:r w:rsidR="00B22D30" w:rsidRPr="00146A3D">
        <w:rPr>
          <w:rFonts w:ascii="Times New Roman" w:hAnsi="Times New Roman"/>
          <w:b/>
          <w:sz w:val="28"/>
          <w:szCs w:val="28"/>
        </w:rPr>
        <w:t xml:space="preserve"> </w:t>
      </w:r>
      <w:r w:rsidRPr="00146A3D">
        <w:rPr>
          <w:rFonts w:ascii="Times New Roman" w:hAnsi="Times New Roman"/>
          <w:b/>
          <w:sz w:val="28"/>
          <w:szCs w:val="28"/>
        </w:rPr>
        <w:t>специалиста-эксперта включают:</w:t>
      </w:r>
    </w:p>
    <w:p w:rsidR="00DB0FC0" w:rsidRPr="00DB0FC0" w:rsidRDefault="00B12AC8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</w:t>
      </w:r>
      <w:r w:rsidR="00FB0F3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применения </w:t>
      </w:r>
      <w:r w:rsidR="00DB0FC0" w:rsidRPr="00DB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="00DB0FC0" w:rsidRPr="00DB0FC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B0FC0" w:rsidRPr="00DB0FC0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>-коммуникационных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B0FC0" w:rsidRPr="00DB0FC0">
        <w:rPr>
          <w:rFonts w:ascii="Times New Roman" w:hAnsi="Times New Roman"/>
          <w:sz w:val="28"/>
          <w:szCs w:val="28"/>
        </w:rPr>
        <w:t xml:space="preserve"> технологий и применения персонального компьютера, устройства хранения данных;</w:t>
      </w:r>
    </w:p>
    <w:p w:rsidR="00DB0FC0" w:rsidRDefault="00DB0FC0" w:rsidP="00DB0FC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0FC0">
        <w:rPr>
          <w:rFonts w:ascii="Times New Roman" w:hAnsi="Times New Roman"/>
          <w:sz w:val="28"/>
          <w:szCs w:val="28"/>
        </w:rPr>
        <w:t>понятия защиты персональных данных и конфиденциальной информации;</w:t>
      </w:r>
    </w:p>
    <w:p w:rsidR="00B12AC8" w:rsidRDefault="00B12AC8" w:rsidP="00B12AC8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D357D8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мер по </w:t>
      </w:r>
      <w:r w:rsidR="00384FCB">
        <w:rPr>
          <w:rFonts w:ascii="Times New Roman" w:hAnsi="Times New Roman"/>
          <w:sz w:val="28"/>
          <w:szCs w:val="28"/>
        </w:rPr>
        <w:t>пресечению</w:t>
      </w:r>
      <w:r>
        <w:rPr>
          <w:rFonts w:ascii="Times New Roman" w:hAnsi="Times New Roman"/>
          <w:sz w:val="28"/>
          <w:szCs w:val="28"/>
        </w:rPr>
        <w:t xml:space="preserve"> выявленных нарушений требований санитарного законодательства, технических регламентов и (или) устранению последствий таких нарушений, задач </w:t>
      </w:r>
      <w:r w:rsidR="00384FCB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 требований санитарного </w:t>
      </w:r>
      <w:r w:rsidR="00384FCB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>, технических регламентов и привлечение к ответственности лиц, совершивших такие нарушения;</w:t>
      </w:r>
    </w:p>
    <w:p w:rsidR="00FB6D6E" w:rsidRDefault="00B12AC8" w:rsidP="00B12AC8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FE65F6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4FC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санитарно-эпидемиологических экспертиз, расследований, обследований, испытаний и иных видов оценок соблюдения  санитарно-</w:t>
      </w:r>
      <w:r w:rsidR="00384FCB">
        <w:rPr>
          <w:rFonts w:ascii="Times New Roman" w:hAnsi="Times New Roman"/>
          <w:sz w:val="28"/>
          <w:szCs w:val="28"/>
        </w:rPr>
        <w:t>эпидемиологических</w:t>
      </w:r>
      <w:r w:rsidR="00DB20C1">
        <w:rPr>
          <w:rFonts w:ascii="Times New Roman" w:hAnsi="Times New Roman"/>
          <w:sz w:val="28"/>
          <w:szCs w:val="28"/>
        </w:rPr>
        <w:t xml:space="preserve"> и гигиенических требований</w:t>
      </w:r>
      <w:r w:rsidR="00FB6D6E">
        <w:rPr>
          <w:rFonts w:ascii="Times New Roman" w:hAnsi="Times New Roman"/>
          <w:sz w:val="28"/>
          <w:szCs w:val="28"/>
        </w:rPr>
        <w:t>;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B6D6E" w:rsidRPr="00E47DA5" w:rsidTr="003F3666">
        <w:trPr>
          <w:trHeight w:val="278"/>
        </w:trPr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E47DA5" w:rsidRDefault="00A54CC9" w:rsidP="00FB6D6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>остав</w:t>
            </w:r>
            <w:r w:rsidR="00FE65F6">
              <w:rPr>
                <w:rFonts w:ascii="Times New Roman" w:hAnsi="Times New Roman"/>
                <w:sz w:val="28"/>
                <w:szCs w:val="28"/>
              </w:rPr>
              <w:t>а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 xml:space="preserve"> локальных </w:t>
            </w:r>
            <w:r w:rsidR="00FB6D6E">
              <w:rPr>
                <w:rFonts w:ascii="Times New Roman" w:hAnsi="Times New Roman"/>
                <w:sz w:val="28"/>
                <w:szCs w:val="28"/>
              </w:rPr>
              <w:t xml:space="preserve">правовых 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 xml:space="preserve"> актов </w:t>
            </w:r>
            <w:r w:rsidR="00FB6D6E">
              <w:rPr>
                <w:rFonts w:ascii="Times New Roman" w:hAnsi="Times New Roman"/>
                <w:sz w:val="28"/>
                <w:szCs w:val="28"/>
              </w:rPr>
              <w:t>Управления;</w:t>
            </w:r>
          </w:p>
        </w:tc>
      </w:tr>
      <w:tr w:rsidR="00FB6D6E" w:rsidRPr="00E47DA5" w:rsidTr="00113216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E47DA5" w:rsidRDefault="00A54CC9" w:rsidP="00FE65F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 xml:space="preserve">равила работы с документами </w:t>
            </w:r>
            <w:r w:rsidR="00FB6D6E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FB6D6E" w:rsidRPr="00E47DA5">
              <w:rPr>
                <w:rFonts w:ascii="Times New Roman" w:hAnsi="Times New Roman"/>
                <w:sz w:val="28"/>
                <w:szCs w:val="28"/>
              </w:rPr>
              <w:t>, установленные локальными нормативными актами</w:t>
            </w:r>
            <w:r w:rsidR="00FB6D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B6D6E" w:rsidRPr="00D9453B" w:rsidTr="00A54CC9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D9453B" w:rsidRDefault="00A54CC9" w:rsidP="00FB6D6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B6D6E" w:rsidRPr="00D9453B">
              <w:rPr>
                <w:rFonts w:ascii="Times New Roman" w:hAnsi="Times New Roman"/>
                <w:sz w:val="28"/>
                <w:szCs w:val="28"/>
              </w:rPr>
              <w:t>ормы представления информации и их особенности</w:t>
            </w:r>
            <w:r w:rsidR="00FB6D6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B6D6E" w:rsidRPr="00D9453B" w:rsidTr="00FB6D6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FB6D6E" w:rsidRPr="00D9453B" w:rsidRDefault="00A54CC9" w:rsidP="00FE65F6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B6D6E" w:rsidRPr="00D9453B">
              <w:rPr>
                <w:rFonts w:ascii="Times New Roman" w:hAnsi="Times New Roman"/>
                <w:sz w:val="28"/>
                <w:szCs w:val="28"/>
              </w:rPr>
              <w:t>равил составления и оформления отчетов, обзоров, аналитических справок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</w:tr>
    </w:tbl>
    <w:p w:rsidR="00DB20C1" w:rsidRDefault="00DB20C1" w:rsidP="00DB20C1">
      <w:pPr>
        <w:pStyle w:val="a9"/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0F4AE1" w:rsidRDefault="00FE65F6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 У</w:t>
      </w:r>
      <w:r w:rsidR="000F4AE1" w:rsidRPr="00C6677C">
        <w:rPr>
          <w:rFonts w:ascii="Times New Roman" w:hAnsi="Times New Roman"/>
          <w:b/>
          <w:sz w:val="28"/>
          <w:szCs w:val="28"/>
        </w:rPr>
        <w:t>мения</w:t>
      </w:r>
      <w:r w:rsidR="000F4AE1" w:rsidRPr="00055ADE">
        <w:rPr>
          <w:rFonts w:ascii="Times New Roman" w:hAnsi="Times New Roman"/>
          <w:sz w:val="28"/>
          <w:szCs w:val="28"/>
        </w:rPr>
        <w:t>:</w:t>
      </w:r>
    </w:p>
    <w:p w:rsidR="00214FB0" w:rsidRDefault="00214FB0" w:rsidP="00FE6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  Использовани</w:t>
      </w:r>
      <w:r w:rsidR="00FE65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справочно-правовых систем;</w:t>
      </w:r>
    </w:p>
    <w:p w:rsidR="00214FB0" w:rsidRDefault="00214FB0" w:rsidP="00FE6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Прогнозировани</w:t>
      </w:r>
      <w:r w:rsidR="00FE65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юридических последствий  тех или иных  действий;</w:t>
      </w:r>
    </w:p>
    <w:p w:rsidR="00214FB0" w:rsidRDefault="00214FB0" w:rsidP="00FE6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 Создани</w:t>
      </w:r>
      <w:r w:rsidR="00FE65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проектов документов правового характера;</w:t>
      </w:r>
    </w:p>
    <w:p w:rsidR="00214FB0" w:rsidRPr="00055ADE" w:rsidRDefault="00214FB0" w:rsidP="00FE6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Толковани</w:t>
      </w:r>
      <w:r w:rsidR="00FE65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положений  проектов документов в соответствии  с общепринятыми способами толкования нормативных актов (</w:t>
      </w:r>
      <w:proofErr w:type="gramStart"/>
      <w:r>
        <w:rPr>
          <w:rFonts w:ascii="Times New Roman" w:hAnsi="Times New Roman"/>
          <w:sz w:val="28"/>
          <w:szCs w:val="28"/>
        </w:rPr>
        <w:t>грамматический</w:t>
      </w:r>
      <w:proofErr w:type="gramEnd"/>
      <w:r>
        <w:rPr>
          <w:rFonts w:ascii="Times New Roman" w:hAnsi="Times New Roman"/>
          <w:sz w:val="28"/>
          <w:szCs w:val="28"/>
        </w:rPr>
        <w:t>; систематический; логический; специально-юридический; функциональный);</w:t>
      </w:r>
    </w:p>
    <w:p w:rsidR="00965BE4" w:rsidRPr="00FE65F6" w:rsidRDefault="00214FB0" w:rsidP="00FE6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r w:rsidR="00FE65F6">
        <w:rPr>
          <w:rFonts w:ascii="Times New Roman" w:hAnsi="Times New Roman"/>
          <w:sz w:val="28"/>
          <w:szCs w:val="28"/>
        </w:rPr>
        <w:t>П</w:t>
      </w:r>
      <w:r w:rsidR="00965BE4">
        <w:rPr>
          <w:rFonts w:ascii="Times New Roman" w:hAnsi="Times New Roman"/>
          <w:sz w:val="28"/>
          <w:szCs w:val="28"/>
        </w:rPr>
        <w:t>роведени</w:t>
      </w:r>
      <w:r w:rsidR="00FE65F6">
        <w:rPr>
          <w:rFonts w:ascii="Times New Roman" w:hAnsi="Times New Roman"/>
          <w:sz w:val="28"/>
          <w:szCs w:val="28"/>
        </w:rPr>
        <w:t>я</w:t>
      </w:r>
      <w:r w:rsidR="00965BE4">
        <w:rPr>
          <w:rFonts w:ascii="Times New Roman" w:hAnsi="Times New Roman"/>
          <w:sz w:val="28"/>
          <w:szCs w:val="28"/>
        </w:rPr>
        <w:t xml:space="preserve"> административного расследования в соответствии с </w:t>
      </w:r>
      <w:r w:rsidR="00965BE4" w:rsidRPr="00FE65F6">
        <w:rPr>
          <w:rFonts w:ascii="Times New Roman" w:hAnsi="Times New Roman"/>
          <w:sz w:val="28"/>
          <w:szCs w:val="28"/>
        </w:rPr>
        <w:t>требованиями КоАП РФ</w:t>
      </w:r>
      <w:r w:rsidRPr="00FE65F6">
        <w:rPr>
          <w:rFonts w:ascii="Times New Roman" w:hAnsi="Times New Roman"/>
          <w:sz w:val="28"/>
          <w:szCs w:val="28"/>
        </w:rPr>
        <w:t>;</w:t>
      </w:r>
    </w:p>
    <w:p w:rsidR="000F4AE1" w:rsidRPr="00055ADE" w:rsidRDefault="00214FB0" w:rsidP="00FE65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65F6">
        <w:rPr>
          <w:rFonts w:ascii="Times New Roman" w:hAnsi="Times New Roman"/>
          <w:sz w:val="28"/>
          <w:szCs w:val="28"/>
        </w:rPr>
        <w:t xml:space="preserve">6)     </w:t>
      </w:r>
      <w:r w:rsidR="00967CF8" w:rsidRPr="00FE65F6">
        <w:rPr>
          <w:rFonts w:ascii="Times New Roman" w:hAnsi="Times New Roman"/>
          <w:sz w:val="28"/>
          <w:szCs w:val="28"/>
        </w:rPr>
        <w:t>Проведени</w:t>
      </w:r>
      <w:r w:rsidR="00FE65F6" w:rsidRPr="00FE65F6">
        <w:rPr>
          <w:rFonts w:ascii="Times New Roman" w:hAnsi="Times New Roman"/>
          <w:sz w:val="28"/>
          <w:szCs w:val="28"/>
        </w:rPr>
        <w:t>я</w:t>
      </w:r>
      <w:r w:rsidR="00967CF8">
        <w:rPr>
          <w:rFonts w:ascii="Times New Roman" w:hAnsi="Times New Roman"/>
          <w:sz w:val="28"/>
          <w:szCs w:val="28"/>
        </w:rPr>
        <w:t xml:space="preserve"> плановых и внеплановых документарных </w:t>
      </w:r>
      <w:r w:rsidR="00053B65">
        <w:rPr>
          <w:rFonts w:ascii="Times New Roman" w:hAnsi="Times New Roman"/>
          <w:sz w:val="28"/>
          <w:szCs w:val="28"/>
        </w:rPr>
        <w:t>проверок</w:t>
      </w:r>
      <w:r w:rsidR="000F4AE1" w:rsidRPr="00055ADE">
        <w:rPr>
          <w:rFonts w:ascii="Times New Roman" w:hAnsi="Times New Roman"/>
          <w:sz w:val="28"/>
          <w:szCs w:val="28"/>
        </w:rPr>
        <w:t>;</w:t>
      </w:r>
    </w:p>
    <w:p w:rsidR="000F4AE1" w:rsidRDefault="00214FB0" w:rsidP="00FE65F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   </w:t>
      </w:r>
      <w:r w:rsidR="00967CF8" w:rsidRPr="00214FB0">
        <w:rPr>
          <w:rFonts w:ascii="Times New Roman" w:hAnsi="Times New Roman"/>
          <w:sz w:val="28"/>
          <w:szCs w:val="28"/>
        </w:rPr>
        <w:t>Проведени</w:t>
      </w:r>
      <w:r w:rsidR="00FE65F6">
        <w:rPr>
          <w:rFonts w:ascii="Times New Roman" w:hAnsi="Times New Roman"/>
          <w:sz w:val="28"/>
          <w:szCs w:val="28"/>
        </w:rPr>
        <w:t>я</w:t>
      </w:r>
      <w:r w:rsidR="00967CF8" w:rsidRPr="00214FB0">
        <w:rPr>
          <w:rFonts w:ascii="Times New Roman" w:hAnsi="Times New Roman"/>
          <w:sz w:val="28"/>
          <w:szCs w:val="28"/>
        </w:rPr>
        <w:t xml:space="preserve"> плановых и внеплановых выездных проверок</w:t>
      </w:r>
      <w:r w:rsidR="000F4AE1" w:rsidRPr="00214FB0">
        <w:rPr>
          <w:rFonts w:ascii="Times New Roman" w:hAnsi="Times New Roman"/>
          <w:sz w:val="28"/>
          <w:szCs w:val="28"/>
        </w:rPr>
        <w:t>;</w:t>
      </w:r>
    </w:p>
    <w:p w:rsidR="00967CF8" w:rsidRPr="00FE65F6" w:rsidRDefault="00FE65F6" w:rsidP="00FE65F6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 </w:t>
      </w:r>
      <w:r w:rsidR="00967CF8" w:rsidRPr="00FE65F6">
        <w:rPr>
          <w:rFonts w:ascii="Times New Roman" w:hAnsi="Times New Roman"/>
          <w:sz w:val="28"/>
          <w:szCs w:val="28"/>
        </w:rPr>
        <w:t>Формировани</w:t>
      </w:r>
      <w:r w:rsidRPr="00FE65F6">
        <w:rPr>
          <w:rFonts w:ascii="Times New Roman" w:hAnsi="Times New Roman"/>
          <w:sz w:val="28"/>
          <w:szCs w:val="28"/>
        </w:rPr>
        <w:t>я</w:t>
      </w:r>
      <w:r w:rsidR="00967CF8" w:rsidRPr="00FE65F6">
        <w:rPr>
          <w:rFonts w:ascii="Times New Roman" w:hAnsi="Times New Roman"/>
          <w:sz w:val="28"/>
          <w:szCs w:val="28"/>
        </w:rPr>
        <w:t xml:space="preserve"> и ведени</w:t>
      </w:r>
      <w:r w:rsidRPr="00FE65F6">
        <w:rPr>
          <w:rFonts w:ascii="Times New Roman" w:hAnsi="Times New Roman"/>
          <w:sz w:val="28"/>
          <w:szCs w:val="28"/>
        </w:rPr>
        <w:t>я</w:t>
      </w:r>
      <w:r w:rsidR="00967CF8" w:rsidRPr="00FE65F6">
        <w:rPr>
          <w:rFonts w:ascii="Times New Roman" w:hAnsi="Times New Roman"/>
          <w:sz w:val="28"/>
          <w:szCs w:val="28"/>
        </w:rPr>
        <w:t xml:space="preserve"> необходимой документации для обеспечения контрольно-надзорных полномочий;</w:t>
      </w:r>
    </w:p>
    <w:p w:rsidR="00967CF8" w:rsidRPr="00B05E1C" w:rsidRDefault="00967CF8" w:rsidP="00FE65F6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</w:t>
      </w:r>
      <w:r w:rsidR="00FE65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контроля исполнения </w:t>
      </w:r>
      <w:r w:rsidR="00EF1FBC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  <w:r w:rsidR="00B0439D">
        <w:rPr>
          <w:rFonts w:ascii="Times New Roman" w:hAnsi="Times New Roman"/>
          <w:sz w:val="28"/>
          <w:szCs w:val="28"/>
        </w:rPr>
        <w:t>;</w:t>
      </w:r>
    </w:p>
    <w:p w:rsidR="00DB20C1" w:rsidRDefault="00DB20C1" w:rsidP="00DB20C1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6677C" w:rsidRDefault="00C6677C" w:rsidP="00EF699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6677C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EF6996" w:rsidRDefault="00EF6996" w:rsidP="00EF69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EF6996"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6E7234">
        <w:rPr>
          <w:rFonts w:ascii="Times New Roman" w:hAnsi="Times New Roman"/>
          <w:sz w:val="28"/>
          <w:szCs w:val="28"/>
        </w:rPr>
        <w:t xml:space="preserve">отдела </w:t>
      </w:r>
      <w:r w:rsidR="004B104E">
        <w:rPr>
          <w:rFonts w:ascii="Times New Roman" w:hAnsi="Times New Roman"/>
          <w:sz w:val="28"/>
          <w:szCs w:val="28"/>
        </w:rPr>
        <w:t>санитарного надзора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9E2D85">
        <w:rPr>
          <w:rFonts w:ascii="Times New Roman" w:hAnsi="Times New Roman"/>
          <w:sz w:val="28"/>
          <w:szCs w:val="28"/>
        </w:rPr>
        <w:t xml:space="preserve"> обязан</w:t>
      </w:r>
      <w:r w:rsidR="00DE6F17">
        <w:rPr>
          <w:rFonts w:ascii="Times New Roman" w:hAnsi="Times New Roman"/>
          <w:sz w:val="28"/>
          <w:szCs w:val="28"/>
        </w:rPr>
        <w:t>:</w:t>
      </w:r>
      <w:r w:rsidRPr="00EF6996">
        <w:rPr>
          <w:rFonts w:ascii="Times New Roman" w:hAnsi="Times New Roman"/>
          <w:sz w:val="28"/>
          <w:szCs w:val="28"/>
        </w:rPr>
        <w:t xml:space="preserve"> </w:t>
      </w:r>
    </w:p>
    <w:p w:rsidR="004B104E" w:rsidRPr="0020659B" w:rsidRDefault="004B104E" w:rsidP="004B104E">
      <w:pPr>
        <w:pStyle w:val="aa"/>
      </w:pPr>
      <w:r w:rsidRPr="00FA65A5">
        <w:rPr>
          <w:rFonts w:ascii="Times New Roman" w:hAnsi="Times New Roman"/>
          <w:sz w:val="28"/>
          <w:szCs w:val="28"/>
        </w:rPr>
        <w:t xml:space="preserve">3.1.1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5A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A65A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A65A5">
        <w:rPr>
          <w:rFonts w:ascii="Times New Roman" w:hAnsi="Times New Roman"/>
          <w:sz w:val="28"/>
          <w:szCs w:val="28"/>
        </w:rPr>
        <w:t xml:space="preserve"> со статьей 15 Федерального закона от 27 июля 2003 года № 79-ФЗ «О государственной гражданской службе Российской Федерации</w:t>
      </w:r>
      <w:r>
        <w:t xml:space="preserve">»: 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4B104E">
        <w:rPr>
          <w:rFonts w:ascii="Times New Roman" w:hAnsi="Times New Roman"/>
          <w:sz w:val="28"/>
          <w:szCs w:val="28"/>
        </w:rPr>
        <w:t xml:space="preserve"> </w:t>
      </w:r>
      <w:r w:rsidR="004B104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 xml:space="preserve">соблюдать </w:t>
      </w:r>
      <w:hyperlink r:id="rId10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</w:t>
      </w:r>
      <w:r w:rsidR="00EF6996">
        <w:rPr>
          <w:rFonts w:ascii="Times New Roman" w:hAnsi="Times New Roman"/>
          <w:sz w:val="28"/>
          <w:szCs w:val="28"/>
        </w:rPr>
        <w:t xml:space="preserve">Республики Карелия </w:t>
      </w:r>
      <w:r w:rsidRPr="00685B5C">
        <w:rPr>
          <w:rFonts w:ascii="Times New Roman" w:hAnsi="Times New Roman"/>
          <w:sz w:val="28"/>
          <w:szCs w:val="28"/>
        </w:rPr>
        <w:t xml:space="preserve"> и обеспечивать их исполнение;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4B104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4B104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54F3F" w:rsidRPr="00685B5C" w:rsidRDefault="00A54F3F" w:rsidP="004B104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4B104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соблюдать служебный распорядок  Управления Роспотребнадзора по Республике Карелия;</w:t>
      </w:r>
    </w:p>
    <w:p w:rsidR="00A54F3F" w:rsidRPr="00685B5C" w:rsidRDefault="00A54F3F" w:rsidP="004B104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A54F3F" w:rsidRPr="00685B5C" w:rsidRDefault="00A54F3F" w:rsidP="004B104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54F3F" w:rsidRPr="00685B5C" w:rsidRDefault="00A54F3F" w:rsidP="004B104E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4B104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представлять в установленном порядке предусмотренные федеральным законодательством  сведения о себе и членах своей семьи;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4B104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4B104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A54F3F" w:rsidRPr="00685B5C" w:rsidRDefault="00A54F3F" w:rsidP="00A54F3F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4B104E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B104E" w:rsidRPr="006C07C2" w:rsidRDefault="004B104E" w:rsidP="004B104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служащих».</w:t>
      </w:r>
    </w:p>
    <w:p w:rsidR="00D45B2A" w:rsidRPr="009B1CDB" w:rsidRDefault="00DE6F17" w:rsidP="004B104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5B2A" w:rsidRPr="009B1CDB">
        <w:rPr>
          <w:rFonts w:ascii="Times New Roman" w:hAnsi="Times New Roman" w:cs="Times New Roman"/>
          <w:sz w:val="28"/>
          <w:szCs w:val="28"/>
        </w:rPr>
        <w:t>отовит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проекты деловых ответов на запросы </w:t>
      </w:r>
      <w:r w:rsidR="009B1CDB" w:rsidRPr="009B1CDB">
        <w:rPr>
          <w:rFonts w:ascii="Times New Roman" w:hAnsi="Times New Roman" w:cs="Times New Roman"/>
          <w:sz w:val="28"/>
          <w:szCs w:val="28"/>
        </w:rPr>
        <w:t xml:space="preserve"> </w:t>
      </w:r>
      <w:r w:rsidR="00D45B2A" w:rsidRPr="009B1CDB">
        <w:rPr>
          <w:rFonts w:ascii="Times New Roman" w:hAnsi="Times New Roman" w:cs="Times New Roman"/>
          <w:sz w:val="28"/>
          <w:szCs w:val="28"/>
        </w:rPr>
        <w:t>учреждений, организаций и граждан</w:t>
      </w:r>
      <w:r w:rsidR="009B1CDB">
        <w:rPr>
          <w:rFonts w:ascii="Times New Roman" w:hAnsi="Times New Roman" w:cs="Times New Roman"/>
          <w:sz w:val="28"/>
          <w:szCs w:val="28"/>
        </w:rPr>
        <w:t xml:space="preserve">,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применяя законодательство</w:t>
      </w:r>
      <w:r w:rsidR="009B1CDB">
        <w:rPr>
          <w:rFonts w:ascii="Times New Roman" w:hAnsi="Times New Roman" w:cs="Times New Roman"/>
          <w:sz w:val="28"/>
          <w:szCs w:val="28"/>
        </w:rPr>
        <w:t xml:space="preserve"> 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и нормативно-правовые процедуры  управленческой деятельности   в </w:t>
      </w:r>
      <w:r w:rsidR="009B1CDB" w:rsidRPr="009B1CDB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D45B2A" w:rsidRPr="009B1CDB" w:rsidRDefault="00DE6F17" w:rsidP="004B104E">
      <w:pPr>
        <w:pStyle w:val="ConsPlusNormal"/>
        <w:widowControl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5B2A" w:rsidRPr="009B1CDB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D45B2A" w:rsidRPr="009B1CDB">
        <w:rPr>
          <w:rFonts w:ascii="Times New Roman" w:hAnsi="Times New Roman" w:cs="Times New Roman"/>
          <w:sz w:val="28"/>
          <w:szCs w:val="28"/>
        </w:rPr>
        <w:t xml:space="preserve"> базы данных, ведомственные статистические отчеты  и отчеты государственного статистического наблюдения  с применением информацио</w:t>
      </w:r>
      <w:r w:rsidR="00140883">
        <w:rPr>
          <w:rFonts w:ascii="Times New Roman" w:hAnsi="Times New Roman" w:cs="Times New Roman"/>
          <w:sz w:val="28"/>
          <w:szCs w:val="28"/>
        </w:rPr>
        <w:t>нно-коммуникационных технологий</w:t>
      </w:r>
      <w:r w:rsidR="00D45B2A" w:rsidRPr="009B1CDB">
        <w:rPr>
          <w:rFonts w:ascii="Times New Roman" w:hAnsi="Times New Roman" w:cs="Times New Roman"/>
          <w:sz w:val="28"/>
          <w:szCs w:val="28"/>
        </w:rPr>
        <w:t>;</w:t>
      </w:r>
    </w:p>
    <w:p w:rsidR="00384FCB" w:rsidRPr="00B62CE2" w:rsidRDefault="00DE6F17" w:rsidP="004B104E">
      <w:pPr>
        <w:pStyle w:val="aa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384FCB" w:rsidRPr="00B62CE2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B62CE2">
        <w:rPr>
          <w:rFonts w:ascii="Times New Roman" w:hAnsi="Times New Roman"/>
          <w:sz w:val="28"/>
          <w:szCs w:val="28"/>
        </w:rPr>
        <w:t xml:space="preserve"> в установленном порядке с соблюдением требований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</w:t>
      </w:r>
      <w:r w:rsidR="0053397C">
        <w:rPr>
          <w:rFonts w:ascii="Times New Roman" w:hAnsi="Times New Roman"/>
          <w:sz w:val="28"/>
          <w:szCs w:val="28"/>
        </w:rPr>
        <w:t xml:space="preserve"> и иных нормативных актов </w:t>
      </w:r>
      <w:r w:rsidR="00384FCB" w:rsidRPr="00B62CE2">
        <w:rPr>
          <w:rFonts w:ascii="Times New Roman" w:hAnsi="Times New Roman"/>
          <w:sz w:val="28"/>
          <w:szCs w:val="28"/>
        </w:rPr>
        <w:t xml:space="preserve"> контрольно-надзорные  мероприятия в отношении юридических лиц</w:t>
      </w:r>
      <w:r w:rsidR="004B104E">
        <w:rPr>
          <w:rFonts w:ascii="Times New Roman" w:hAnsi="Times New Roman"/>
          <w:sz w:val="28"/>
          <w:szCs w:val="28"/>
        </w:rPr>
        <w:t xml:space="preserve"> и </w:t>
      </w:r>
      <w:r w:rsidR="00384FCB" w:rsidRPr="00B62CE2">
        <w:rPr>
          <w:rFonts w:ascii="Times New Roman" w:hAnsi="Times New Roman"/>
          <w:sz w:val="28"/>
          <w:szCs w:val="28"/>
        </w:rPr>
        <w:t xml:space="preserve"> индивидуальных предпринимателей по выполнению требований законодательства Российской Федерации по обеспечению  санитарно-эпидемиологического благополучия  населения,</w:t>
      </w:r>
      <w:r w:rsidR="004B104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B104E">
        <w:rPr>
          <w:rFonts w:ascii="Times New Roman" w:hAnsi="Times New Roman"/>
          <w:sz w:val="28"/>
          <w:szCs w:val="28"/>
        </w:rPr>
        <w:t xml:space="preserve"> также в сфере </w:t>
      </w:r>
      <w:r w:rsidR="00384FCB" w:rsidRPr="00B62CE2">
        <w:rPr>
          <w:rFonts w:ascii="Times New Roman" w:hAnsi="Times New Roman"/>
          <w:sz w:val="28"/>
          <w:szCs w:val="28"/>
        </w:rPr>
        <w:t xml:space="preserve"> </w:t>
      </w:r>
      <w:r w:rsidR="00053B65" w:rsidRPr="00B62CE2">
        <w:rPr>
          <w:rFonts w:ascii="Times New Roman" w:hAnsi="Times New Roman"/>
          <w:sz w:val="28"/>
          <w:szCs w:val="28"/>
        </w:rPr>
        <w:t>технического регулирования</w:t>
      </w:r>
      <w:r w:rsidR="004B104E">
        <w:rPr>
          <w:rFonts w:ascii="Times New Roman" w:hAnsi="Times New Roman"/>
          <w:sz w:val="28"/>
          <w:szCs w:val="28"/>
        </w:rPr>
        <w:t xml:space="preserve"> </w:t>
      </w:r>
      <w:r w:rsidR="0066494D">
        <w:rPr>
          <w:rFonts w:ascii="Times New Roman" w:hAnsi="Times New Roman"/>
          <w:sz w:val="28"/>
          <w:szCs w:val="28"/>
        </w:rPr>
        <w:t>при</w:t>
      </w:r>
      <w:r w:rsidR="004B104E">
        <w:rPr>
          <w:rFonts w:ascii="Times New Roman" w:hAnsi="Times New Roman"/>
          <w:sz w:val="28"/>
          <w:szCs w:val="28"/>
        </w:rPr>
        <w:t xml:space="preserve"> продаже товаров, выполнении работ, оказании услуг</w:t>
      </w:r>
      <w:r w:rsidR="00C6677C">
        <w:rPr>
          <w:rFonts w:ascii="Times New Roman" w:hAnsi="Times New Roman"/>
          <w:sz w:val="28"/>
          <w:szCs w:val="28"/>
        </w:rPr>
        <w:t>;</w:t>
      </w:r>
      <w:r w:rsidR="00053B65" w:rsidRPr="00B62CE2">
        <w:rPr>
          <w:rFonts w:ascii="Times New Roman" w:hAnsi="Times New Roman"/>
          <w:sz w:val="28"/>
          <w:szCs w:val="28"/>
        </w:rPr>
        <w:t xml:space="preserve"> </w:t>
      </w:r>
      <w:r w:rsidR="00384FCB" w:rsidRPr="00B62CE2">
        <w:rPr>
          <w:rFonts w:ascii="Times New Roman" w:hAnsi="Times New Roman"/>
          <w:sz w:val="28"/>
          <w:szCs w:val="28"/>
        </w:rPr>
        <w:t xml:space="preserve"> </w:t>
      </w:r>
    </w:p>
    <w:p w:rsidR="00384FCB" w:rsidRPr="0055259E" w:rsidRDefault="00DE6F17" w:rsidP="004B104E">
      <w:pPr>
        <w:pStyle w:val="aa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384FCB" w:rsidRPr="0055259E">
        <w:rPr>
          <w:rFonts w:ascii="Times New Roman" w:hAnsi="Times New Roman"/>
          <w:sz w:val="28"/>
          <w:szCs w:val="28"/>
        </w:rPr>
        <w:t>формля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 в установленном порядке процессуальные документы, предусмотренные Кодексом Российской Федерации об административных правонарушениях и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62CE2">
        <w:rPr>
          <w:rFonts w:ascii="Times New Roman" w:hAnsi="Times New Roman"/>
          <w:sz w:val="28"/>
          <w:szCs w:val="28"/>
        </w:rPr>
        <w:t xml:space="preserve"> и иными нормативными актами в сфере санитарно-эпидемиологического  благополучия</w:t>
      </w:r>
      <w:r w:rsidR="0083598B">
        <w:rPr>
          <w:rFonts w:ascii="Times New Roman" w:hAnsi="Times New Roman"/>
          <w:sz w:val="28"/>
          <w:szCs w:val="28"/>
        </w:rPr>
        <w:t xml:space="preserve">, </w:t>
      </w:r>
      <w:r w:rsidR="00B62CE2">
        <w:rPr>
          <w:rFonts w:ascii="Times New Roman" w:hAnsi="Times New Roman"/>
          <w:sz w:val="28"/>
          <w:szCs w:val="28"/>
        </w:rPr>
        <w:t xml:space="preserve"> технического регулирования</w:t>
      </w:r>
      <w:r w:rsidR="004B104E">
        <w:rPr>
          <w:rFonts w:ascii="Times New Roman" w:hAnsi="Times New Roman"/>
          <w:sz w:val="28"/>
          <w:szCs w:val="28"/>
        </w:rPr>
        <w:t>;</w:t>
      </w:r>
      <w:proofErr w:type="gramEnd"/>
    </w:p>
    <w:p w:rsidR="00384FCB" w:rsidRPr="0055259E" w:rsidRDefault="00DE6F17" w:rsidP="004B104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84FCB" w:rsidRPr="0055259E">
        <w:rPr>
          <w:rFonts w:ascii="Times New Roman" w:hAnsi="Times New Roman"/>
          <w:sz w:val="28"/>
          <w:szCs w:val="28"/>
        </w:rPr>
        <w:t>оставля</w:t>
      </w:r>
      <w:r>
        <w:rPr>
          <w:rFonts w:ascii="Times New Roman" w:hAnsi="Times New Roman"/>
          <w:sz w:val="28"/>
          <w:szCs w:val="28"/>
        </w:rPr>
        <w:t>ть</w:t>
      </w:r>
      <w:r w:rsidR="00384FCB" w:rsidRPr="0055259E">
        <w:rPr>
          <w:rFonts w:ascii="Times New Roman" w:hAnsi="Times New Roman"/>
          <w:sz w:val="28"/>
          <w:szCs w:val="28"/>
        </w:rPr>
        <w:t xml:space="preserve"> отчеты о выполненной работе в соответствии с утвержденными планами;</w:t>
      </w:r>
    </w:p>
    <w:p w:rsidR="004B104E" w:rsidRDefault="004B104E" w:rsidP="004B104E">
      <w:pPr>
        <w:tabs>
          <w:tab w:val="num" w:pos="68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качественно и в установленные сроки рассматривать обращения, запросы граждан и организаций по вопросам компетенции отдела;</w:t>
      </w:r>
    </w:p>
    <w:p w:rsidR="004B104E" w:rsidRDefault="004B104E" w:rsidP="004B104E">
      <w:pPr>
        <w:tabs>
          <w:tab w:val="num" w:pos="68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готовить информацию для органов власти по разделу работы и в пределах компетенции отдела;</w:t>
      </w:r>
    </w:p>
    <w:p w:rsidR="004B104E" w:rsidRDefault="004B104E" w:rsidP="004B104E">
      <w:pPr>
        <w:tabs>
          <w:tab w:val="num" w:pos="68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оказывать методическую и консультативную помощь территориальным отделам Управления по вопросам, входящим в сферу деятельности отдела;</w:t>
      </w:r>
    </w:p>
    <w:p w:rsidR="004B104E" w:rsidRDefault="004B104E" w:rsidP="004B104E">
      <w:pPr>
        <w:tabs>
          <w:tab w:val="num" w:pos="68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готовить информационные и аналитические материалы, в том числе для ежегодного государственного доклада о состоянии санитарно-эпидемиологического благополучия населения в Республике Карелия;</w:t>
      </w:r>
    </w:p>
    <w:p w:rsidR="004B104E" w:rsidRDefault="004B104E" w:rsidP="004B104E">
      <w:pPr>
        <w:tabs>
          <w:tab w:val="num" w:pos="68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готовить информацию по актуальным вопросам для наполнения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-сайта Управления; </w:t>
      </w:r>
    </w:p>
    <w:p w:rsidR="004B104E" w:rsidRDefault="004B104E" w:rsidP="004B104E">
      <w:pPr>
        <w:tabs>
          <w:tab w:val="num" w:pos="68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осуществлять сбор данных и подготовку статистической отчетности в соответствии с законодательством Российской Федерации по вопросам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работы отдела и Управления в сфере санитарно-эпидемиологического благополучия населения и технического регулирования;</w:t>
      </w:r>
    </w:p>
    <w:p w:rsidR="004B104E" w:rsidRDefault="00F17E88" w:rsidP="004B104E">
      <w:pPr>
        <w:tabs>
          <w:tab w:val="num" w:pos="68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</w:t>
      </w:r>
      <w:r w:rsidR="004B104E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4B104E" w:rsidRDefault="00F17E88" w:rsidP="004B104E">
      <w:pPr>
        <w:tabs>
          <w:tab w:val="num" w:pos="68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</w:t>
      </w:r>
      <w:r w:rsidR="004B104E">
        <w:rPr>
          <w:rFonts w:ascii="Times New Roman" w:eastAsia="Times New Roman" w:hAnsi="Times New Roman"/>
          <w:bCs/>
          <w:sz w:val="28"/>
          <w:szCs w:val="28"/>
          <w:lang w:eastAsia="ru-RU"/>
        </w:rPr>
        <w:t>существлять иные полномочия в соответствии с Положением об отделе санитарного надзора.</w:t>
      </w:r>
    </w:p>
    <w:p w:rsidR="00EF6996" w:rsidRPr="00685B5C" w:rsidRDefault="00EF6996" w:rsidP="00EF699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Кроме обязанностей, указанных в 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85B5C">
        <w:rPr>
          <w:rFonts w:ascii="Times New Roman" w:hAnsi="Times New Roman"/>
          <w:sz w:val="28"/>
          <w:szCs w:val="28"/>
        </w:rPr>
        <w:t xml:space="preserve">     специалист-эксперт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</w:t>
      </w:r>
      <w:proofErr w:type="gramStart"/>
      <w:r w:rsidRPr="00685B5C">
        <w:rPr>
          <w:rFonts w:ascii="Times New Roman" w:hAnsi="Times New Roman"/>
          <w:sz w:val="28"/>
          <w:szCs w:val="28"/>
        </w:rPr>
        <w:t>Положением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</w:t>
      </w:r>
      <w:r w:rsidR="00F17E88">
        <w:rPr>
          <w:rFonts w:ascii="Times New Roman" w:hAnsi="Times New Roman"/>
          <w:sz w:val="28"/>
          <w:szCs w:val="28"/>
        </w:rPr>
        <w:t>об отделе санитарного надзора</w:t>
      </w:r>
      <w:r w:rsidR="001D0685">
        <w:rPr>
          <w:rFonts w:ascii="Times New Roman" w:hAnsi="Times New Roman"/>
          <w:sz w:val="28"/>
          <w:szCs w:val="28"/>
        </w:rPr>
        <w:t xml:space="preserve">.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</w:p>
    <w:p w:rsidR="0020659B" w:rsidRPr="00685B5C" w:rsidRDefault="00A62F03" w:rsidP="00A62F03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proofErr w:type="gramStart"/>
      <w:r w:rsidR="00C6677C" w:rsidRPr="00C667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0659B" w:rsidRPr="00C6677C">
        <w:rPr>
          <w:rFonts w:ascii="Times New Roman" w:hAnsi="Times New Roman"/>
          <w:b/>
          <w:bCs/>
          <w:sz w:val="28"/>
          <w:szCs w:val="28"/>
        </w:rPr>
        <w:t xml:space="preserve"> Права</w:t>
      </w:r>
      <w:proofErr w:type="gramEnd"/>
    </w:p>
    <w:p w:rsidR="00A62F03" w:rsidRDefault="00A62F03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A62F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 Специалист-эксперт </w:t>
      </w:r>
      <w:r w:rsidR="006E7234">
        <w:rPr>
          <w:rFonts w:ascii="Times New Roman" w:hAnsi="Times New Roman"/>
          <w:sz w:val="28"/>
          <w:szCs w:val="28"/>
        </w:rPr>
        <w:t>отдела</w:t>
      </w:r>
      <w:r w:rsidR="00F17E88">
        <w:rPr>
          <w:rFonts w:ascii="Times New Roman" w:hAnsi="Times New Roman"/>
          <w:sz w:val="28"/>
          <w:szCs w:val="28"/>
        </w:rPr>
        <w:t xml:space="preserve"> санитарного надзора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имеет право</w:t>
      </w:r>
      <w:r w:rsidR="001D06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659B" w:rsidRPr="00685B5C" w:rsidRDefault="00A62F03" w:rsidP="005A3C23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В соответствии со </w:t>
      </w:r>
      <w:r w:rsidR="0020659B" w:rsidRPr="00685B5C">
        <w:rPr>
          <w:rFonts w:ascii="Times New Roman" w:hAnsi="Times New Roman"/>
          <w:sz w:val="28"/>
          <w:szCs w:val="28"/>
        </w:rPr>
        <w:t xml:space="preserve"> статьей 14 Федерального закона от 27 июля 2004 г. № 79-ФЗ «О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59B" w:rsidRPr="00685B5C">
        <w:rPr>
          <w:rFonts w:ascii="Times New Roman" w:hAnsi="Times New Roman"/>
          <w:sz w:val="28"/>
          <w:szCs w:val="28"/>
        </w:rPr>
        <w:t>на</w:t>
      </w:r>
      <w:proofErr w:type="gramEnd"/>
      <w:r w:rsidR="0020659B" w:rsidRPr="00685B5C">
        <w:rPr>
          <w:rFonts w:ascii="Times New Roman" w:hAnsi="Times New Roman"/>
          <w:sz w:val="28"/>
          <w:szCs w:val="28"/>
        </w:rPr>
        <w:t>: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 xml:space="preserve">плату труда и другие выплаты в соответствии с Федеральным законом от 27 июля 2004 г. </w:t>
      </w:r>
      <w:r w:rsidR="009E2D85">
        <w:rPr>
          <w:rFonts w:ascii="Times New Roman" w:hAnsi="Times New Roman"/>
          <w:sz w:val="28"/>
          <w:szCs w:val="28"/>
        </w:rPr>
        <w:t>№</w:t>
      </w:r>
      <w:r w:rsidR="0020659B" w:rsidRPr="00685B5C">
        <w:rPr>
          <w:rFonts w:ascii="Times New Roman" w:hAnsi="Times New Roman"/>
          <w:sz w:val="28"/>
          <w:szCs w:val="28"/>
        </w:rPr>
        <w:t xml:space="preserve"> 79-ФЗ, иными нормативными правовыми актами Российской Федерации и со служебным контрактом;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59B" w:rsidRPr="00685B5C">
        <w:rPr>
          <w:rFonts w:ascii="Times New Roman" w:hAnsi="Times New Roman"/>
          <w:sz w:val="28"/>
          <w:szCs w:val="28"/>
        </w:rPr>
        <w:t>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0659B" w:rsidRPr="00685B5C">
        <w:rPr>
          <w:rFonts w:ascii="Times New Roman" w:hAnsi="Times New Roman"/>
          <w:sz w:val="28"/>
          <w:szCs w:val="28"/>
        </w:rPr>
        <w:t>олжностной рост на конкурсной основе;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659B" w:rsidRPr="00685B5C">
        <w:rPr>
          <w:rFonts w:ascii="Times New Roman" w:hAnsi="Times New Roman"/>
          <w:sz w:val="28"/>
          <w:szCs w:val="28"/>
        </w:rPr>
        <w:t>рофессиональн</w:t>
      </w:r>
      <w:r>
        <w:rPr>
          <w:rFonts w:ascii="Times New Roman" w:hAnsi="Times New Roman"/>
          <w:sz w:val="28"/>
          <w:szCs w:val="28"/>
        </w:rPr>
        <w:t>ое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развитие </w:t>
      </w:r>
      <w:r w:rsidR="0020659B" w:rsidRPr="00685B5C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27 июля 2004 г. </w:t>
      </w:r>
      <w:r w:rsidR="009E2D85">
        <w:rPr>
          <w:rFonts w:ascii="Times New Roman" w:hAnsi="Times New Roman"/>
          <w:sz w:val="28"/>
          <w:szCs w:val="28"/>
        </w:rPr>
        <w:t>№</w:t>
      </w:r>
      <w:r w:rsidR="0020659B" w:rsidRPr="00685B5C">
        <w:rPr>
          <w:rFonts w:ascii="Times New Roman" w:hAnsi="Times New Roman"/>
          <w:sz w:val="28"/>
          <w:szCs w:val="28"/>
        </w:rPr>
        <w:t xml:space="preserve"> 79-ФЗ и другими федеральными законами;</w:t>
      </w:r>
    </w:p>
    <w:p w:rsidR="0020659B" w:rsidRPr="00685B5C" w:rsidRDefault="00A62F03" w:rsidP="00A62F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0659B" w:rsidRPr="00685B5C">
        <w:rPr>
          <w:rFonts w:ascii="Times New Roman" w:hAnsi="Times New Roman"/>
          <w:sz w:val="28"/>
          <w:szCs w:val="28"/>
        </w:rPr>
        <w:t>ленство в профессиональном союзе;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0659B" w:rsidRPr="00685B5C">
        <w:rPr>
          <w:rFonts w:ascii="Times New Roman" w:hAnsi="Times New Roman"/>
          <w:sz w:val="28"/>
          <w:szCs w:val="28"/>
        </w:rPr>
        <w:t xml:space="preserve">ассмотрение индивидуальных служебных споров в соответствии с Федеральным законом от 27 июля 2004 г. </w:t>
      </w:r>
      <w:r w:rsidR="009E2D85">
        <w:rPr>
          <w:rFonts w:ascii="Times New Roman" w:hAnsi="Times New Roman"/>
          <w:sz w:val="28"/>
          <w:szCs w:val="28"/>
        </w:rPr>
        <w:t>№</w:t>
      </w:r>
      <w:r w:rsidR="0020659B" w:rsidRPr="00685B5C">
        <w:rPr>
          <w:rFonts w:ascii="Times New Roman" w:hAnsi="Times New Roman"/>
          <w:sz w:val="28"/>
          <w:szCs w:val="28"/>
        </w:rPr>
        <w:t xml:space="preserve"> 79-ФЗ и другими федеральными законами;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роведение по его заявлению служебной проверки;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0659B" w:rsidRPr="00685B5C">
        <w:rPr>
          <w:rFonts w:ascii="Times New Roman" w:hAnsi="Times New Roman"/>
          <w:sz w:val="28"/>
          <w:szCs w:val="28"/>
        </w:rPr>
        <w:t>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659B" w:rsidRPr="00685B5C">
        <w:rPr>
          <w:rFonts w:ascii="Times New Roman" w:hAnsi="Times New Roman"/>
          <w:sz w:val="28"/>
          <w:szCs w:val="28"/>
        </w:rPr>
        <w:t>осударственное пенсионное обеспечение в соответствии с федеральным законо</w:t>
      </w:r>
      <w:r>
        <w:rPr>
          <w:rFonts w:ascii="Times New Roman" w:hAnsi="Times New Roman"/>
          <w:sz w:val="28"/>
          <w:szCs w:val="28"/>
        </w:rPr>
        <w:t>дательством.</w:t>
      </w:r>
    </w:p>
    <w:p w:rsidR="0020659B" w:rsidRPr="00685B5C" w:rsidRDefault="0020659B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A62F03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59B" w:rsidRPr="00685B5C">
        <w:rPr>
          <w:rFonts w:ascii="Times New Roman" w:hAnsi="Times New Roman"/>
          <w:sz w:val="28"/>
          <w:szCs w:val="28"/>
        </w:rPr>
        <w:t>ринимать решения в соответствии с должностными обязанностями.</w:t>
      </w:r>
    </w:p>
    <w:p w:rsidR="00B470A4" w:rsidRDefault="00B470A4" w:rsidP="00A62F0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59B" w:rsidRDefault="00A62F03" w:rsidP="00A62F0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0659B"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A62F03" w:rsidRPr="00A62F03" w:rsidRDefault="00327A2D" w:rsidP="00A62F03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76559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2F03" w:rsidRPr="00A62F03"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F17E88">
        <w:rPr>
          <w:rFonts w:ascii="Times New Roman" w:hAnsi="Times New Roman"/>
          <w:bCs/>
          <w:sz w:val="28"/>
          <w:szCs w:val="28"/>
        </w:rPr>
        <w:t xml:space="preserve">отдела  санитарного надзора </w:t>
      </w:r>
      <w:r w:rsidR="006E7234">
        <w:rPr>
          <w:rFonts w:ascii="Times New Roman" w:hAnsi="Times New Roman"/>
          <w:bCs/>
          <w:sz w:val="28"/>
          <w:szCs w:val="28"/>
        </w:rPr>
        <w:t xml:space="preserve"> </w:t>
      </w:r>
      <w:r w:rsidR="00A4329F">
        <w:rPr>
          <w:rFonts w:ascii="Times New Roman" w:hAnsi="Times New Roman"/>
          <w:bCs/>
          <w:sz w:val="28"/>
          <w:szCs w:val="28"/>
        </w:rPr>
        <w:t xml:space="preserve"> </w:t>
      </w:r>
      <w:r w:rsidR="00A62F03">
        <w:rPr>
          <w:rFonts w:ascii="Times New Roman" w:hAnsi="Times New Roman"/>
          <w:bCs/>
          <w:sz w:val="28"/>
          <w:szCs w:val="28"/>
        </w:rPr>
        <w:t>несет ответственность в пределах, определенных законодательством Российской Федерации:</w:t>
      </w:r>
    </w:p>
    <w:p w:rsidR="0020659B" w:rsidRPr="00685B5C" w:rsidRDefault="0020659B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20659B" w:rsidRPr="00685B5C" w:rsidRDefault="0020659B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85B5C">
        <w:rPr>
          <w:rFonts w:ascii="Times New Roman" w:hAnsi="Times New Roman"/>
          <w:sz w:val="28"/>
          <w:szCs w:val="28"/>
        </w:rPr>
        <w:t>м</w:t>
      </w:r>
      <w:proofErr w:type="gramEnd"/>
      <w:r w:rsidRPr="00685B5C">
        <w:rPr>
          <w:rFonts w:ascii="Times New Roman" w:hAnsi="Times New Roman"/>
          <w:sz w:val="28"/>
          <w:szCs w:val="28"/>
        </w:rPr>
        <w:t>атериальную ответственность за возможный имущественный ущерб, связанный с характером служебной деятельности;</w:t>
      </w:r>
    </w:p>
    <w:p w:rsidR="00A62F03" w:rsidRDefault="0020659B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</w:t>
      </w:r>
      <w:proofErr w:type="gramStart"/>
      <w:r w:rsidRPr="00685B5C">
        <w:rPr>
          <w:rFonts w:ascii="Times New Roman" w:hAnsi="Times New Roman"/>
          <w:sz w:val="28"/>
          <w:szCs w:val="28"/>
        </w:rPr>
        <w:t>указаний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вышестоящих в порядке подчиненности руководителей, за исключением незаконных; </w:t>
      </w:r>
    </w:p>
    <w:p w:rsidR="0020659B" w:rsidRPr="00685B5C" w:rsidRDefault="0020659B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0659B" w:rsidRPr="00685B5C" w:rsidRDefault="0020659B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</w:t>
      </w:r>
      <w:r w:rsidR="009E2D85">
        <w:rPr>
          <w:rFonts w:ascii="Times New Roman" w:hAnsi="Times New Roman"/>
          <w:sz w:val="28"/>
          <w:szCs w:val="28"/>
        </w:rPr>
        <w:t>;</w:t>
      </w:r>
      <w:r w:rsidRPr="00685B5C">
        <w:rPr>
          <w:rFonts w:ascii="Times New Roman" w:hAnsi="Times New Roman"/>
          <w:sz w:val="28"/>
          <w:szCs w:val="28"/>
        </w:rPr>
        <w:t xml:space="preserve"> </w:t>
      </w:r>
    </w:p>
    <w:p w:rsidR="0020659B" w:rsidRDefault="0020659B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</w:t>
      </w:r>
      <w:r w:rsidR="0053397C"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Pr="00685B5C">
        <w:rPr>
          <w:rFonts w:ascii="Times New Roman" w:hAnsi="Times New Roman"/>
          <w:sz w:val="28"/>
          <w:szCs w:val="28"/>
        </w:rPr>
        <w:t>ограничений</w:t>
      </w:r>
      <w:r w:rsidR="0053397C"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</w:t>
      </w:r>
      <w:r w:rsidR="00F8299D">
        <w:rPr>
          <w:rFonts w:ascii="Times New Roman" w:hAnsi="Times New Roman"/>
          <w:sz w:val="28"/>
          <w:szCs w:val="28"/>
        </w:rPr>
        <w:t>.</w:t>
      </w:r>
    </w:p>
    <w:p w:rsidR="00F8299D" w:rsidRPr="00685B5C" w:rsidRDefault="00F8299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служащий  не вправе исполнять данное ему неправомерное поручение. При получении от соответствующего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подтверждения  руководителем данного поручения в письменной форме гражданский служащий обязан  отказаться от его исполнения. 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20659B" w:rsidRDefault="00F8299D" w:rsidP="00F17E88">
      <w:pPr>
        <w:pStyle w:val="aa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20659B"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="005A3C23" w:rsidRPr="005A3C23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</w:t>
      </w:r>
      <w:proofErr w:type="gramEnd"/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659B" w:rsidRPr="00685B5C">
        <w:rPr>
          <w:rFonts w:ascii="Times New Roman" w:hAnsi="Times New Roman"/>
          <w:sz w:val="28"/>
          <w:szCs w:val="28"/>
        </w:rPr>
        <w:t>комиссиях</w:t>
      </w:r>
      <w:proofErr w:type="gramEnd"/>
      <w:r w:rsidR="0020659B" w:rsidRPr="00685B5C">
        <w:rPr>
          <w:rFonts w:ascii="Times New Roman" w:hAnsi="Times New Roman"/>
          <w:sz w:val="28"/>
          <w:szCs w:val="28"/>
        </w:rPr>
        <w:t xml:space="preserve">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</w:p>
    <w:p w:rsidR="00F8299D" w:rsidRPr="00685B5C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</w:t>
      </w:r>
      <w:proofErr w:type="gramStart"/>
      <w:r w:rsidRPr="00685B5C">
        <w:rPr>
          <w:rFonts w:ascii="Times New Roman" w:hAnsi="Times New Roman"/>
          <w:b/>
          <w:bCs/>
          <w:sz w:val="28"/>
          <w:szCs w:val="28"/>
        </w:rPr>
        <w:t xml:space="preserve">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специалист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-эксперт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F8299D" w:rsidRPr="000245C8" w:rsidRDefault="00F8299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>.</w:t>
      </w:r>
      <w:r w:rsidR="00765591">
        <w:rPr>
          <w:rFonts w:ascii="Times New Roman" w:hAnsi="Times New Roman"/>
          <w:sz w:val="28"/>
          <w:szCs w:val="28"/>
        </w:rPr>
        <w:t>1</w:t>
      </w:r>
      <w:r w:rsidRPr="004768C4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113216">
        <w:rPr>
          <w:rFonts w:ascii="Times New Roman" w:hAnsi="Times New Roman"/>
          <w:sz w:val="28"/>
          <w:szCs w:val="28"/>
        </w:rPr>
        <w:t xml:space="preserve">отдела санитарного надзора 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вправе самостоятельно принимать управленческие и иные решения по следующим </w:t>
      </w:r>
      <w:r w:rsidRPr="000245C8">
        <w:rPr>
          <w:rFonts w:ascii="Times New Roman" w:hAnsi="Times New Roman"/>
          <w:sz w:val="28"/>
          <w:szCs w:val="28"/>
        </w:rPr>
        <w:t>вопросам: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внесение предложений по улучшению санитарно-эпидемиологической  обстановки и выполнению требований санитарного законодательства, законодательства в области защиты прав потребителей, а также иных предложений с целью обеспечения  санитарно-эпидемиологического благополучия и защиты прав потребителей;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рассмотрение обращений граждан и юридических лиц по вопросам санитарно-эпидемиологического  благополучия  населения и защиты прав потребителей;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принятие мер воздействия, предусмотренных законодательством Российской Федерации в отношении юридических</w:t>
      </w:r>
      <w:r w:rsidR="00113216">
        <w:rPr>
          <w:rStyle w:val="af1"/>
          <w:rFonts w:ascii="Times New Roman" w:hAnsi="Times New Roman"/>
          <w:b w:val="0"/>
          <w:sz w:val="28"/>
          <w:szCs w:val="28"/>
        </w:rPr>
        <w:t xml:space="preserve"> и 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должностных лиц, допустивших нарушения законодательства в области санитарно-</w:t>
      </w:r>
      <w:r w:rsidR="00327A2D">
        <w:rPr>
          <w:rStyle w:val="af1"/>
          <w:rFonts w:ascii="Times New Roman" w:hAnsi="Times New Roman"/>
          <w:b w:val="0"/>
          <w:sz w:val="28"/>
          <w:szCs w:val="28"/>
        </w:rPr>
        <w:t>эпидемиологического  благополучия  и потребительского рынка;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иные вопросы в соответствии с компетенцией  Гражданского служащего. 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lastRenderedPageBreak/>
        <w:t xml:space="preserve">Специалист-эксперт </w:t>
      </w:r>
      <w:r w:rsidR="006E7234">
        <w:rPr>
          <w:rStyle w:val="af1"/>
          <w:rFonts w:ascii="Times New Roman" w:hAnsi="Times New Roman"/>
          <w:b w:val="0"/>
          <w:sz w:val="28"/>
          <w:szCs w:val="28"/>
        </w:rPr>
        <w:t xml:space="preserve">отдела </w:t>
      </w:r>
      <w:r w:rsidR="00113216">
        <w:rPr>
          <w:rStyle w:val="af1"/>
          <w:rFonts w:ascii="Times New Roman" w:hAnsi="Times New Roman"/>
          <w:b w:val="0"/>
          <w:sz w:val="28"/>
          <w:szCs w:val="28"/>
        </w:rPr>
        <w:t xml:space="preserve">санитарного надзора 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обязан самостоятельно принимать управленческие и иные решения по следующим вопросам: 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получени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в установленном порядке сведений, необходимых для принятия решений по вопросам, отнесённым  к установленной сфере деятельности;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давать  юридическим и физическим лицам разъяснения по вопросам, относящимся к установленной сфере деятельности;</w:t>
      </w:r>
    </w:p>
    <w:p w:rsidR="00F8299D" w:rsidRPr="00F8299D" w:rsidRDefault="00F8299D" w:rsidP="00F8299D">
      <w:pPr>
        <w:pStyle w:val="aa"/>
        <w:ind w:firstLine="708"/>
        <w:rPr>
          <w:rStyle w:val="af1"/>
          <w:rFonts w:ascii="Times New Roman" w:hAnsi="Times New Roman"/>
          <w:b w:val="0"/>
          <w:sz w:val="28"/>
          <w:szCs w:val="28"/>
        </w:rPr>
      </w:pPr>
      <w:r w:rsidRPr="00F8299D">
        <w:rPr>
          <w:rStyle w:val="af1"/>
          <w:rFonts w:ascii="Times New Roman" w:hAnsi="Times New Roman"/>
          <w:b w:val="0"/>
          <w:sz w:val="28"/>
          <w:szCs w:val="28"/>
        </w:rPr>
        <w:t>применени</w:t>
      </w:r>
      <w:r>
        <w:rPr>
          <w:rStyle w:val="af1"/>
          <w:rFonts w:ascii="Times New Roman" w:hAnsi="Times New Roman"/>
          <w:b w:val="0"/>
          <w:sz w:val="28"/>
          <w:szCs w:val="28"/>
        </w:rPr>
        <w:t>я</w:t>
      </w:r>
      <w:r w:rsidRPr="00F8299D">
        <w:rPr>
          <w:rStyle w:val="af1"/>
          <w:rFonts w:ascii="Times New Roman" w:hAnsi="Times New Roman"/>
          <w:b w:val="0"/>
          <w:sz w:val="28"/>
          <w:szCs w:val="28"/>
        </w:rPr>
        <w:t xml:space="preserve">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F8299D" w:rsidRPr="00E01B2D" w:rsidRDefault="00F8299D" w:rsidP="00F8299D">
      <w:pPr>
        <w:pStyle w:val="aa"/>
        <w:rPr>
          <w:rFonts w:ascii="Times New Roman" w:hAnsi="Times New Roman"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 w:rsidR="00AF5055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2" w:name="_GoBack"/>
      <w:bookmarkEnd w:id="2"/>
      <w:proofErr w:type="gramStart"/>
      <w:r>
        <w:rPr>
          <w:rFonts w:ascii="Times New Roman" w:hAnsi="Times New Roman"/>
          <w:b/>
          <w:bCs/>
          <w:sz w:val="28"/>
          <w:szCs w:val="28"/>
        </w:rPr>
        <w:t>Перечень  вопросов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F8299D" w:rsidRPr="000010DB" w:rsidRDefault="00F8299D" w:rsidP="00F8299D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765591">
        <w:rPr>
          <w:rFonts w:ascii="Times New Roman" w:hAnsi="Times New Roman"/>
          <w:bCs/>
          <w:sz w:val="28"/>
          <w:szCs w:val="28"/>
        </w:rPr>
        <w:t>1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113216">
        <w:rPr>
          <w:rFonts w:ascii="Times New Roman" w:hAnsi="Times New Roman"/>
          <w:bCs/>
          <w:sz w:val="28"/>
          <w:szCs w:val="28"/>
        </w:rPr>
        <w:t xml:space="preserve"> отдела санитарного надзора</w:t>
      </w:r>
      <w:r w:rsidR="006E7234">
        <w:rPr>
          <w:rFonts w:ascii="Times New Roman" w:hAnsi="Times New Roman"/>
          <w:bCs/>
          <w:sz w:val="28"/>
          <w:szCs w:val="28"/>
        </w:rPr>
        <w:t xml:space="preserve"> </w:t>
      </w:r>
      <w:r w:rsidR="00A4329F">
        <w:rPr>
          <w:rFonts w:ascii="Times New Roman" w:hAnsi="Times New Roman"/>
          <w:bCs/>
          <w:sz w:val="28"/>
          <w:szCs w:val="28"/>
        </w:rPr>
        <w:t xml:space="preserve"> </w:t>
      </w:r>
      <w:r w:rsidR="007056BA">
        <w:rPr>
          <w:rFonts w:ascii="Times New Roman" w:hAnsi="Times New Roman"/>
          <w:bCs/>
          <w:sz w:val="28"/>
          <w:szCs w:val="28"/>
        </w:rPr>
        <w:t xml:space="preserve"> </w:t>
      </w:r>
      <w:r w:rsidRPr="000010DB">
        <w:rPr>
          <w:rFonts w:ascii="Times New Roman" w:hAnsi="Times New Roman"/>
          <w:bCs/>
          <w:sz w:val="28"/>
          <w:szCs w:val="28"/>
        </w:rPr>
        <w:t xml:space="preserve"> вправе 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8299D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E01B2D">
        <w:rPr>
          <w:rFonts w:ascii="Times New Roman" w:hAnsi="Times New Roman"/>
          <w:sz w:val="28"/>
          <w:szCs w:val="28"/>
        </w:rPr>
        <w:t xml:space="preserve">служебных писем,  протоколов, решений, определений, извещений,  заключений, служебных, пояснительных (докладных)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 xml:space="preserve">записок,  справок, обзоров, сводок, перечней, тезисов и иных актов по поручению  </w:t>
      </w:r>
      <w:r>
        <w:rPr>
          <w:rFonts w:ascii="Times New Roman" w:hAnsi="Times New Roman"/>
          <w:sz w:val="28"/>
          <w:szCs w:val="28"/>
        </w:rPr>
        <w:t>начальника отдела</w:t>
      </w:r>
      <w:r w:rsidR="00113216">
        <w:rPr>
          <w:rFonts w:ascii="Times New Roman" w:hAnsi="Times New Roman"/>
          <w:sz w:val="28"/>
          <w:szCs w:val="28"/>
        </w:rPr>
        <w:t xml:space="preserve"> санитарного надзора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8299D" w:rsidRDefault="00F8299D" w:rsidP="00B470A4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</w:t>
      </w:r>
      <w:r w:rsidR="006E7234">
        <w:rPr>
          <w:rFonts w:ascii="Times New Roman" w:hAnsi="Times New Roman"/>
          <w:sz w:val="28"/>
          <w:szCs w:val="28"/>
        </w:rPr>
        <w:t xml:space="preserve">отдела </w:t>
      </w:r>
      <w:r w:rsidR="00113216">
        <w:rPr>
          <w:rFonts w:ascii="Times New Roman" w:hAnsi="Times New Roman"/>
          <w:sz w:val="28"/>
          <w:szCs w:val="28"/>
        </w:rPr>
        <w:t>санитарного надзора</w:t>
      </w:r>
      <w:r w:rsidR="00A4329F">
        <w:rPr>
          <w:rFonts w:ascii="Times New Roman" w:hAnsi="Times New Roman"/>
          <w:sz w:val="28"/>
          <w:szCs w:val="28"/>
        </w:rPr>
        <w:t xml:space="preserve">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обязан  принимать участие  в подготовке вышеуказанных правовых актов </w:t>
      </w:r>
      <w:r w:rsidRPr="00E01B2D">
        <w:rPr>
          <w:rFonts w:ascii="Times New Roman" w:hAnsi="Times New Roman"/>
          <w:sz w:val="28"/>
          <w:szCs w:val="28"/>
        </w:rPr>
        <w:t xml:space="preserve"> и в инициативном порядке.</w:t>
      </w:r>
      <w:r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F8299D" w:rsidRDefault="00F8299D" w:rsidP="00F8299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Сроки и процедуры подготовки, </w:t>
      </w:r>
      <w:proofErr w:type="gramStart"/>
      <w:r w:rsidRPr="00E01B2D">
        <w:rPr>
          <w:rFonts w:ascii="Times New Roman" w:hAnsi="Times New Roman"/>
          <w:b/>
          <w:bCs/>
          <w:sz w:val="28"/>
          <w:szCs w:val="28"/>
        </w:rPr>
        <w:t>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</w:t>
      </w:r>
      <w:proofErr w:type="gramEnd"/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F8299D" w:rsidRPr="007B0881" w:rsidRDefault="00327A2D" w:rsidP="00F8299D">
      <w:pPr>
        <w:pStyle w:val="aa"/>
        <w:ind w:firstLine="708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8</w:t>
      </w:r>
      <w:r w:rsidR="00F8299D" w:rsidRPr="002B1958">
        <w:rPr>
          <w:rFonts w:ascii="Times New Roman" w:hAnsi="Times New Roman"/>
          <w:bCs/>
          <w:sz w:val="28"/>
          <w:szCs w:val="28"/>
        </w:rPr>
        <w:t>.</w:t>
      </w:r>
      <w:r w:rsidR="00765591">
        <w:rPr>
          <w:rFonts w:ascii="Times New Roman" w:hAnsi="Times New Roman"/>
          <w:bCs/>
          <w:sz w:val="28"/>
          <w:szCs w:val="28"/>
        </w:rPr>
        <w:t>1</w:t>
      </w:r>
      <w:r w:rsidR="00F8299D"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 </w:t>
      </w:r>
      <w:r>
        <w:rPr>
          <w:rFonts w:ascii="Times New Roman" w:hAnsi="Times New Roman"/>
          <w:bCs/>
          <w:sz w:val="28"/>
          <w:szCs w:val="28"/>
        </w:rPr>
        <w:t xml:space="preserve">специалист-эксперт </w:t>
      </w:r>
      <w:r w:rsidR="006E7234">
        <w:rPr>
          <w:rFonts w:ascii="Times New Roman" w:hAnsi="Times New Roman"/>
          <w:bCs/>
          <w:sz w:val="28"/>
          <w:szCs w:val="28"/>
        </w:rPr>
        <w:t xml:space="preserve">отдела </w:t>
      </w:r>
      <w:r w:rsidR="00113216">
        <w:rPr>
          <w:rFonts w:ascii="Times New Roman" w:hAnsi="Times New Roman"/>
          <w:bCs/>
          <w:sz w:val="28"/>
          <w:szCs w:val="28"/>
        </w:rPr>
        <w:t xml:space="preserve"> санитарного надзора </w:t>
      </w:r>
      <w:r w:rsidR="00F8299D" w:rsidRPr="007B0881">
        <w:rPr>
          <w:rFonts w:ascii="Times New Roman" w:hAnsi="Times New Roman"/>
          <w:bCs/>
          <w:sz w:val="28"/>
          <w:szCs w:val="28"/>
        </w:rPr>
        <w:t>принимает решени</w:t>
      </w:r>
      <w:r w:rsidR="00F8299D">
        <w:rPr>
          <w:rFonts w:ascii="Times New Roman" w:hAnsi="Times New Roman"/>
          <w:bCs/>
          <w:sz w:val="28"/>
          <w:szCs w:val="28"/>
        </w:rPr>
        <w:t>я в сроки, установленные законодательными и иными нормативными  правовыми актами Российской Федерации.</w:t>
      </w:r>
      <w:r w:rsidR="00F8299D" w:rsidRPr="007B088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F8299D" w:rsidRDefault="00F8299D" w:rsidP="00B470A4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гражданским служащим, замещающим должность </w:t>
      </w:r>
      <w:r w:rsidR="00327A2D">
        <w:rPr>
          <w:rFonts w:ascii="Times New Roman" w:hAnsi="Times New Roman"/>
          <w:sz w:val="28"/>
          <w:szCs w:val="28"/>
        </w:rPr>
        <w:t>специалиста-</w:t>
      </w:r>
      <w:r w:rsidR="00113216">
        <w:rPr>
          <w:rFonts w:ascii="Times New Roman" w:hAnsi="Times New Roman"/>
          <w:sz w:val="28"/>
          <w:szCs w:val="28"/>
        </w:rPr>
        <w:t xml:space="preserve">эксперта отдела санитарного надзора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32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осуществляются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с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>в соответствии с требованиями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F8299D" w:rsidRDefault="00F8299D" w:rsidP="00F8299D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служащими </w:t>
      </w:r>
      <w:r w:rsidR="007056BA">
        <w:rPr>
          <w:rFonts w:ascii="Times New Roman" w:hAnsi="Times New Roman"/>
          <w:b/>
          <w:bCs/>
          <w:sz w:val="28"/>
          <w:szCs w:val="28"/>
        </w:rPr>
        <w:t xml:space="preserve"> Управления</w:t>
      </w:r>
      <w:proofErr w:type="gramEnd"/>
      <w:r w:rsidR="007056BA">
        <w:rPr>
          <w:rFonts w:ascii="Times New Roman" w:hAnsi="Times New Roman"/>
          <w:b/>
          <w:bCs/>
          <w:sz w:val="28"/>
          <w:szCs w:val="28"/>
        </w:rPr>
        <w:t xml:space="preserve"> Роспотребнадзора по Республике Карелия</w:t>
      </w:r>
      <w:r>
        <w:rPr>
          <w:rFonts w:ascii="Times New Roman" w:hAnsi="Times New Roman"/>
          <w:b/>
          <w:bCs/>
          <w:sz w:val="28"/>
          <w:szCs w:val="28"/>
        </w:rPr>
        <w:t>, гражданскими служащими иных государственных органов, другими гражданами, а также организациями</w:t>
      </w:r>
    </w:p>
    <w:p w:rsidR="00F8299D" w:rsidRPr="00E65EC7" w:rsidRDefault="00327A2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F8299D" w:rsidRPr="004768C4">
        <w:rPr>
          <w:rFonts w:ascii="Times New Roman" w:hAnsi="Times New Roman"/>
          <w:sz w:val="28"/>
          <w:szCs w:val="28"/>
        </w:rPr>
        <w:t>.</w:t>
      </w:r>
      <w:r w:rsidR="00765591">
        <w:rPr>
          <w:rFonts w:ascii="Times New Roman" w:hAnsi="Times New Roman"/>
          <w:sz w:val="28"/>
          <w:szCs w:val="28"/>
        </w:rPr>
        <w:t>1</w:t>
      </w:r>
      <w:r w:rsidR="00F8299D"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9E2D85"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6E7234">
        <w:rPr>
          <w:rFonts w:ascii="Times New Roman" w:hAnsi="Times New Roman"/>
          <w:sz w:val="28"/>
          <w:szCs w:val="28"/>
        </w:rPr>
        <w:t>отдела</w:t>
      </w:r>
      <w:r w:rsidR="00113216">
        <w:rPr>
          <w:rFonts w:ascii="Times New Roman" w:hAnsi="Times New Roman"/>
          <w:sz w:val="28"/>
          <w:szCs w:val="28"/>
        </w:rPr>
        <w:t xml:space="preserve"> санитарного надзора </w:t>
      </w:r>
      <w:r w:rsidR="007056BA">
        <w:rPr>
          <w:rFonts w:ascii="Times New Roman" w:hAnsi="Times New Roman"/>
          <w:sz w:val="28"/>
          <w:szCs w:val="28"/>
        </w:rPr>
        <w:t xml:space="preserve"> </w:t>
      </w:r>
      <w:r w:rsidR="009E2D85">
        <w:rPr>
          <w:rFonts w:ascii="Times New Roman" w:hAnsi="Times New Roman"/>
          <w:sz w:val="28"/>
          <w:szCs w:val="28"/>
        </w:rPr>
        <w:t xml:space="preserve"> </w:t>
      </w:r>
      <w:r w:rsidR="00F8299D" w:rsidRPr="00685B5C">
        <w:rPr>
          <w:rFonts w:ascii="Times New Roman" w:hAnsi="Times New Roman"/>
          <w:sz w:val="28"/>
          <w:szCs w:val="28"/>
        </w:rPr>
        <w:t xml:space="preserve"> 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1" w:history="1">
        <w:r w:rsidR="00F8299D"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="00F8299D"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2" w:history="1">
        <w:r w:rsidR="00F8299D"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="00F8299D"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</w:t>
      </w:r>
      <w:proofErr w:type="gramEnd"/>
      <w:r w:rsidR="00F8299D" w:rsidRPr="00685B5C">
        <w:rPr>
          <w:rFonts w:ascii="Times New Roman" w:hAnsi="Times New Roman"/>
          <w:sz w:val="28"/>
          <w:szCs w:val="28"/>
        </w:rPr>
        <w:t xml:space="preserve"> службе, а также в соответствии с иными нормативными правовыми актами Российской Федерации.</w:t>
      </w:r>
    </w:p>
    <w:p w:rsidR="00F8299D" w:rsidRPr="00E65EC7" w:rsidRDefault="00F8299D" w:rsidP="00F8299D">
      <w:pPr>
        <w:pStyle w:val="aa"/>
        <w:rPr>
          <w:rFonts w:ascii="Times New Roman" w:hAnsi="Times New Roman"/>
          <w:sz w:val="28"/>
          <w:szCs w:val="28"/>
        </w:rPr>
      </w:pPr>
    </w:p>
    <w:p w:rsidR="00F8299D" w:rsidRDefault="00F8299D" w:rsidP="00F8299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F8299D" w:rsidRDefault="00327A2D" w:rsidP="00F8299D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765591">
        <w:rPr>
          <w:rFonts w:ascii="Times New Roman" w:hAnsi="Times New Roman"/>
          <w:sz w:val="28"/>
          <w:szCs w:val="28"/>
        </w:rPr>
        <w:t>1</w:t>
      </w:r>
      <w:r w:rsidR="00F8299D"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 xml:space="preserve">специалиста-эксперта </w:t>
      </w:r>
      <w:r w:rsidR="00113216">
        <w:rPr>
          <w:rFonts w:ascii="Times New Roman" w:hAnsi="Times New Roman"/>
          <w:sz w:val="28"/>
          <w:szCs w:val="28"/>
        </w:rPr>
        <w:t xml:space="preserve">отдела санитарного надзора </w:t>
      </w:r>
      <w:r w:rsidR="00F8299D"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F8299D" w:rsidRDefault="00F8299D" w:rsidP="00113216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16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8299D" w:rsidRPr="00685B5C" w:rsidRDefault="00F8299D" w:rsidP="00F8299D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113216">
        <w:rPr>
          <w:rFonts w:ascii="Times New Roman" w:hAnsi="Times New Roman"/>
          <w:sz w:val="28"/>
          <w:szCs w:val="28"/>
        </w:rPr>
        <w:tab/>
      </w:r>
      <w:r w:rsidRPr="00685B5C">
        <w:rPr>
          <w:rFonts w:ascii="Times New Roman" w:hAnsi="Times New Roman"/>
          <w:sz w:val="28"/>
          <w:szCs w:val="28"/>
        </w:rPr>
        <w:t>своевременности и оперативности выполнения поручений</w:t>
      </w:r>
      <w:r>
        <w:rPr>
          <w:rFonts w:ascii="Times New Roman" w:hAnsi="Times New Roman"/>
          <w:sz w:val="28"/>
          <w:szCs w:val="28"/>
        </w:rPr>
        <w:t>:</w:t>
      </w:r>
    </w:p>
    <w:p w:rsidR="00F8299D" w:rsidRPr="00685B5C" w:rsidRDefault="00F8299D" w:rsidP="00113216">
      <w:pPr>
        <w:pStyle w:val="aa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Pr="00685B5C">
        <w:rPr>
          <w:rFonts w:ascii="Times New Roman" w:hAnsi="Times New Roman"/>
          <w:sz w:val="28"/>
          <w:szCs w:val="28"/>
        </w:rPr>
        <w:t>;</w:t>
      </w:r>
      <w:proofErr w:type="gramEnd"/>
    </w:p>
    <w:p w:rsidR="00F8299D" w:rsidRPr="00685B5C" w:rsidRDefault="00F8299D" w:rsidP="0011321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8299D" w:rsidRPr="00685B5C" w:rsidRDefault="00F8299D" w:rsidP="0011321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8299D" w:rsidRPr="00685B5C" w:rsidRDefault="00F8299D" w:rsidP="00113216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81CA3" w:rsidRDefault="00F8299D" w:rsidP="00113216">
      <w:pPr>
        <w:pStyle w:val="aa"/>
        <w:ind w:firstLine="708"/>
      </w:pPr>
      <w:r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Pr="0020659B">
        <w:t>.</w:t>
      </w:r>
    </w:p>
    <w:sectPr w:rsidR="00181CA3" w:rsidSect="00374194">
      <w:headerReference w:type="default" r:id="rId13"/>
      <w:pgSz w:w="11906" w:h="16838"/>
      <w:pgMar w:top="53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58" w:rsidRDefault="00F24758" w:rsidP="000F4AE1">
      <w:pPr>
        <w:spacing w:after="0" w:line="240" w:lineRule="auto"/>
      </w:pPr>
      <w:r>
        <w:separator/>
      </w:r>
    </w:p>
  </w:endnote>
  <w:endnote w:type="continuationSeparator" w:id="0">
    <w:p w:rsidR="00F24758" w:rsidRDefault="00F24758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58" w:rsidRDefault="00F24758" w:rsidP="000F4AE1">
      <w:pPr>
        <w:spacing w:after="0" w:line="240" w:lineRule="auto"/>
      </w:pPr>
      <w:r>
        <w:separator/>
      </w:r>
    </w:p>
  </w:footnote>
  <w:footnote w:type="continuationSeparator" w:id="0">
    <w:p w:rsidR="00F24758" w:rsidRDefault="00F24758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113216" w:rsidRPr="00CF2288" w:rsidRDefault="0011321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AF5055">
          <w:rPr>
            <w:rFonts w:ascii="Times New Roman" w:hAnsi="Times New Roman"/>
            <w:noProof/>
            <w:sz w:val="28"/>
            <w:szCs w:val="28"/>
          </w:rPr>
          <w:t>11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13216" w:rsidRDefault="001132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75D"/>
    <w:multiLevelType w:val="hybridMultilevel"/>
    <w:tmpl w:val="E11EEC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46E06"/>
    <w:multiLevelType w:val="hybridMultilevel"/>
    <w:tmpl w:val="7982F2D8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968C5"/>
    <w:multiLevelType w:val="multilevel"/>
    <w:tmpl w:val="1368E2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83808D7"/>
    <w:multiLevelType w:val="multilevel"/>
    <w:tmpl w:val="824E85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9FA7169"/>
    <w:multiLevelType w:val="hybridMultilevel"/>
    <w:tmpl w:val="374CD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3C73B5"/>
    <w:multiLevelType w:val="multilevel"/>
    <w:tmpl w:val="75802E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3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3142588"/>
    <w:multiLevelType w:val="hybridMultilevel"/>
    <w:tmpl w:val="31F29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10"/>
  </w:num>
  <w:num w:numId="8">
    <w:abstractNumId w:val="18"/>
  </w:num>
  <w:num w:numId="9">
    <w:abstractNumId w:val="14"/>
  </w:num>
  <w:num w:numId="10">
    <w:abstractNumId w:val="19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3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53B65"/>
    <w:rsid w:val="0008479B"/>
    <w:rsid w:val="000A70C0"/>
    <w:rsid w:val="000C1D03"/>
    <w:rsid w:val="000D6034"/>
    <w:rsid w:val="000F4AE1"/>
    <w:rsid w:val="00113216"/>
    <w:rsid w:val="00124C94"/>
    <w:rsid w:val="00140883"/>
    <w:rsid w:val="00146A3D"/>
    <w:rsid w:val="00181CA3"/>
    <w:rsid w:val="001B4034"/>
    <w:rsid w:val="001B4260"/>
    <w:rsid w:val="001D0685"/>
    <w:rsid w:val="001D16B3"/>
    <w:rsid w:val="001D3946"/>
    <w:rsid w:val="0020659B"/>
    <w:rsid w:val="00214FB0"/>
    <w:rsid w:val="00241F03"/>
    <w:rsid w:val="00253FE7"/>
    <w:rsid w:val="00270EA6"/>
    <w:rsid w:val="002948B3"/>
    <w:rsid w:val="00322C93"/>
    <w:rsid w:val="00323EB9"/>
    <w:rsid w:val="00327A2D"/>
    <w:rsid w:val="0034689A"/>
    <w:rsid w:val="00357F05"/>
    <w:rsid w:val="00374194"/>
    <w:rsid w:val="0038269F"/>
    <w:rsid w:val="00384FCB"/>
    <w:rsid w:val="003A1E2E"/>
    <w:rsid w:val="003F3666"/>
    <w:rsid w:val="00404DB0"/>
    <w:rsid w:val="00406A2F"/>
    <w:rsid w:val="00417707"/>
    <w:rsid w:val="00422064"/>
    <w:rsid w:val="004230BB"/>
    <w:rsid w:val="0044724A"/>
    <w:rsid w:val="00447C59"/>
    <w:rsid w:val="004509C4"/>
    <w:rsid w:val="004639E4"/>
    <w:rsid w:val="00484902"/>
    <w:rsid w:val="0049493B"/>
    <w:rsid w:val="00496942"/>
    <w:rsid w:val="004B104E"/>
    <w:rsid w:val="00501202"/>
    <w:rsid w:val="00517ACE"/>
    <w:rsid w:val="0052353F"/>
    <w:rsid w:val="0053397C"/>
    <w:rsid w:val="00546A15"/>
    <w:rsid w:val="0055259E"/>
    <w:rsid w:val="00554872"/>
    <w:rsid w:val="0057081A"/>
    <w:rsid w:val="0058184E"/>
    <w:rsid w:val="005A3C23"/>
    <w:rsid w:val="005C67B6"/>
    <w:rsid w:val="005E3600"/>
    <w:rsid w:val="005E5A00"/>
    <w:rsid w:val="0063232F"/>
    <w:rsid w:val="00654BDE"/>
    <w:rsid w:val="0066494D"/>
    <w:rsid w:val="00685B5C"/>
    <w:rsid w:val="006A192E"/>
    <w:rsid w:val="006A639A"/>
    <w:rsid w:val="006E1871"/>
    <w:rsid w:val="006E7234"/>
    <w:rsid w:val="006F3B17"/>
    <w:rsid w:val="00703D33"/>
    <w:rsid w:val="007056BA"/>
    <w:rsid w:val="00765591"/>
    <w:rsid w:val="0078138F"/>
    <w:rsid w:val="007A1F94"/>
    <w:rsid w:val="0083598B"/>
    <w:rsid w:val="00837A19"/>
    <w:rsid w:val="009015AB"/>
    <w:rsid w:val="00920250"/>
    <w:rsid w:val="00957326"/>
    <w:rsid w:val="00965BE4"/>
    <w:rsid w:val="00967CF8"/>
    <w:rsid w:val="009A0B4C"/>
    <w:rsid w:val="009B1CDB"/>
    <w:rsid w:val="009E2D85"/>
    <w:rsid w:val="009E4E01"/>
    <w:rsid w:val="009F5266"/>
    <w:rsid w:val="00A05780"/>
    <w:rsid w:val="00A12B98"/>
    <w:rsid w:val="00A12EBB"/>
    <w:rsid w:val="00A12FC6"/>
    <w:rsid w:val="00A21648"/>
    <w:rsid w:val="00A4329F"/>
    <w:rsid w:val="00A54CC9"/>
    <w:rsid w:val="00A54F3F"/>
    <w:rsid w:val="00A62F03"/>
    <w:rsid w:val="00A90469"/>
    <w:rsid w:val="00AC325B"/>
    <w:rsid w:val="00AF5055"/>
    <w:rsid w:val="00B0439D"/>
    <w:rsid w:val="00B05E1C"/>
    <w:rsid w:val="00B072CC"/>
    <w:rsid w:val="00B12AC8"/>
    <w:rsid w:val="00B22D30"/>
    <w:rsid w:val="00B470A4"/>
    <w:rsid w:val="00B47BF7"/>
    <w:rsid w:val="00B62CE2"/>
    <w:rsid w:val="00B63746"/>
    <w:rsid w:val="00B63B0E"/>
    <w:rsid w:val="00B6739F"/>
    <w:rsid w:val="00BA27E1"/>
    <w:rsid w:val="00BB4D81"/>
    <w:rsid w:val="00C061A3"/>
    <w:rsid w:val="00C20984"/>
    <w:rsid w:val="00C46B73"/>
    <w:rsid w:val="00C6677C"/>
    <w:rsid w:val="00C7590E"/>
    <w:rsid w:val="00CD6D3A"/>
    <w:rsid w:val="00D11B2D"/>
    <w:rsid w:val="00D25AFA"/>
    <w:rsid w:val="00D357D8"/>
    <w:rsid w:val="00D41F6C"/>
    <w:rsid w:val="00D45B2A"/>
    <w:rsid w:val="00D6703B"/>
    <w:rsid w:val="00D84CEF"/>
    <w:rsid w:val="00DB0FC0"/>
    <w:rsid w:val="00DB20C1"/>
    <w:rsid w:val="00DE6F17"/>
    <w:rsid w:val="00E01B2D"/>
    <w:rsid w:val="00E04A4F"/>
    <w:rsid w:val="00E10325"/>
    <w:rsid w:val="00E2341E"/>
    <w:rsid w:val="00E844E9"/>
    <w:rsid w:val="00E84DF1"/>
    <w:rsid w:val="00EA2D73"/>
    <w:rsid w:val="00ED0987"/>
    <w:rsid w:val="00EF1FBC"/>
    <w:rsid w:val="00EF6996"/>
    <w:rsid w:val="00F03357"/>
    <w:rsid w:val="00F11347"/>
    <w:rsid w:val="00F17E88"/>
    <w:rsid w:val="00F24758"/>
    <w:rsid w:val="00F8299D"/>
    <w:rsid w:val="00F939D8"/>
    <w:rsid w:val="00F978EB"/>
    <w:rsid w:val="00FB0F3F"/>
    <w:rsid w:val="00FB3FE9"/>
    <w:rsid w:val="00FB6D6E"/>
    <w:rsid w:val="00FE4E82"/>
    <w:rsid w:val="00FE65F6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F8299D"/>
    <w:rPr>
      <w:b/>
      <w:bCs/>
    </w:rPr>
  </w:style>
  <w:style w:type="character" w:styleId="af2">
    <w:name w:val="Hyperlink"/>
    <w:basedOn w:val="a0"/>
    <w:uiPriority w:val="99"/>
    <w:semiHidden/>
    <w:unhideWhenUsed/>
    <w:rsid w:val="00D35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B6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2CE2"/>
    <w:rPr>
      <w:rFonts w:ascii="Calibri" w:eastAsia="Calibri" w:hAnsi="Calibri" w:cs="Times New Roman"/>
    </w:rPr>
  </w:style>
  <w:style w:type="character" w:styleId="af1">
    <w:name w:val="Strong"/>
    <w:basedOn w:val="a0"/>
    <w:uiPriority w:val="22"/>
    <w:qFormat/>
    <w:rsid w:val="00F8299D"/>
    <w:rPr>
      <w:b/>
      <w:bCs/>
    </w:rPr>
  </w:style>
  <w:style w:type="character" w:styleId="af2">
    <w:name w:val="Hyperlink"/>
    <w:basedOn w:val="a0"/>
    <w:uiPriority w:val="99"/>
    <w:semiHidden/>
    <w:unhideWhenUsed/>
    <w:rsid w:val="00D3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9FB725FAC8684F51B2014FE2CB9D550628C93FE1C2749BA1E1BF7EA738091A7D1D370CBA6D94703DX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FB725FAC8684F51B2014FE2CB9D550F23CE3FEBC02991A9B8B37CA037560D7A543B0DBA6D9637X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B5EAE29F98FFF9A0031A8CDE58C4CD83852338CAAF5B1CD179A5n5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E32870FD505AB221B3FB0F52C7F2550787ACA93402AA635112807D2DF2D03425D809853AD2FB74B537CA4FB8yFh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8CED-A152-46AC-A7E5-2EEAB04E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Е. С. Панкина</cp:lastModifiedBy>
  <cp:revision>5</cp:revision>
  <cp:lastPrinted>2019-11-19T07:06:00Z</cp:lastPrinted>
  <dcterms:created xsi:type="dcterms:W3CDTF">2019-08-20T08:08:00Z</dcterms:created>
  <dcterms:modified xsi:type="dcterms:W3CDTF">2019-11-26T08:09:00Z</dcterms:modified>
</cp:coreProperties>
</file>