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C" w:rsidRDefault="00F024CC" w:rsidP="00F024CC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«</w:t>
      </w:r>
      <w:r>
        <w:rPr>
          <w:b/>
          <w:sz w:val="28"/>
          <w:szCs w:val="28"/>
        </w:rPr>
        <w:t>Вопросы викторины «Потребитель всегда прав?!»</w:t>
      </w:r>
    </w:p>
    <w:p w:rsidR="00F024CC" w:rsidRDefault="00F024CC" w:rsidP="00F024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учащихся 9-11 классов школ</w:t>
      </w:r>
    </w:p>
    <w:p w:rsidR="00F024CC" w:rsidRDefault="00F024CC" w:rsidP="00F024CC">
      <w:pPr>
        <w:ind w:firstLine="709"/>
        <w:jc w:val="center"/>
        <w:rPr>
          <w:b/>
          <w:sz w:val="28"/>
          <w:szCs w:val="28"/>
        </w:rPr>
      </w:pPr>
    </w:p>
    <w:p w:rsidR="00F024CC" w:rsidRDefault="00F024CC" w:rsidP="00F024C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 w:rsidR="00347E7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Кроссворд. </w:t>
      </w:r>
    </w:p>
    <w:p w:rsidR="00F024CC" w:rsidRDefault="00F024CC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 Вами кроссворд. Все загаданные слова кроссворда так или иначе связаны с правами потребителей банковских услуг. </w:t>
      </w:r>
    </w:p>
    <w:p w:rsidR="00F024CC" w:rsidRDefault="00F024CC" w:rsidP="00F024CC">
      <w:pPr>
        <w:jc w:val="both"/>
        <w:rPr>
          <w:b/>
          <w:sz w:val="24"/>
          <w:szCs w:val="24"/>
        </w:rPr>
      </w:pPr>
    </w:p>
    <w:p w:rsidR="00F024CC" w:rsidRDefault="00F024CC" w:rsidP="00F024C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Задание: </w:t>
      </w:r>
    </w:p>
    <w:p w:rsidR="00F024CC" w:rsidRDefault="00F024CC" w:rsidP="00F024C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Решите кроссворд. </w:t>
      </w:r>
    </w:p>
    <w:p w:rsidR="00680410" w:rsidRPr="00680410" w:rsidRDefault="00F024CC" w:rsidP="008D6D54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F024CC">
        <w:rPr>
          <w:sz w:val="24"/>
          <w:szCs w:val="24"/>
        </w:rPr>
        <w:t>Какое слово зашифровано по вертикали? Дайте определение данного слова.</w:t>
      </w:r>
    </w:p>
    <w:p w:rsidR="00F024CC" w:rsidRPr="00F024CC" w:rsidRDefault="00F024CC" w:rsidP="00680410">
      <w:pPr>
        <w:ind w:left="720"/>
        <w:jc w:val="both"/>
        <w:rPr>
          <w:b/>
          <w:sz w:val="24"/>
          <w:szCs w:val="24"/>
        </w:rPr>
      </w:pPr>
      <w:r w:rsidRPr="00F024CC">
        <w:rPr>
          <w:sz w:val="24"/>
          <w:szCs w:val="24"/>
        </w:rPr>
        <w:t xml:space="preserve"> </w:t>
      </w:r>
    </w:p>
    <w:tbl>
      <w:tblPr>
        <w:tblW w:w="6304" w:type="dxa"/>
        <w:tblInd w:w="108" w:type="dxa"/>
        <w:tblLook w:val="04A0" w:firstRow="1" w:lastRow="0" w:firstColumn="1" w:lastColumn="0" w:noHBand="0" w:noVBand="1"/>
      </w:tblPr>
      <w:tblGrid>
        <w:gridCol w:w="573"/>
        <w:gridCol w:w="521"/>
        <w:gridCol w:w="521"/>
        <w:gridCol w:w="571"/>
        <w:gridCol w:w="521"/>
        <w:gridCol w:w="571"/>
        <w:gridCol w:w="521"/>
        <w:gridCol w:w="521"/>
        <w:gridCol w:w="521"/>
        <w:gridCol w:w="521"/>
        <w:gridCol w:w="521"/>
        <w:gridCol w:w="521"/>
      </w:tblGrid>
      <w:tr w:rsidR="00685DF8" w:rsidRPr="00685DF8" w:rsidTr="00945F0E">
        <w:trPr>
          <w:trHeight w:val="53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85DF8" w:rsidRPr="00685DF8" w:rsidTr="00945F0E">
        <w:trPr>
          <w:trHeight w:val="5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</w:tr>
      <w:tr w:rsidR="00685DF8" w:rsidRPr="00685DF8" w:rsidTr="00945F0E">
        <w:trPr>
          <w:trHeight w:val="54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85DF8" w:rsidRPr="00685DF8" w:rsidTr="00945F0E">
        <w:trPr>
          <w:trHeight w:val="50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85DF8" w:rsidRPr="00685DF8" w:rsidTr="00945F0E">
        <w:trPr>
          <w:trHeight w:val="5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85DF8" w:rsidRPr="00685DF8" w:rsidTr="00945F0E">
        <w:trPr>
          <w:trHeight w:val="5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</w:tr>
      <w:tr w:rsidR="00685DF8" w:rsidRPr="00685DF8" w:rsidTr="00945F0E">
        <w:trPr>
          <w:trHeight w:val="5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</w:tr>
      <w:tr w:rsidR="00685DF8" w:rsidRPr="00685DF8" w:rsidTr="00945F0E">
        <w:trPr>
          <w:trHeight w:val="54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</w:tr>
      <w:tr w:rsidR="00685DF8" w:rsidRPr="00685DF8" w:rsidTr="00945F0E">
        <w:trPr>
          <w:trHeight w:val="53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</w:tr>
      <w:tr w:rsidR="00685DF8" w:rsidRPr="00685DF8" w:rsidTr="00945F0E">
        <w:trPr>
          <w:trHeight w:val="54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</w:tr>
      <w:tr w:rsidR="00685DF8" w:rsidRPr="00685DF8" w:rsidTr="00945F0E">
        <w:trPr>
          <w:trHeight w:val="53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85DF8" w:rsidRPr="00685DF8" w:rsidTr="00945F0E">
        <w:trPr>
          <w:trHeight w:val="51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85DF8">
              <w:rPr>
                <w:rFonts w:ascii="Calibri" w:hAnsi="Calibri" w:cs="Calibri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DF8" w:rsidRPr="00685DF8" w:rsidRDefault="00685DF8" w:rsidP="00685DF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F024CC" w:rsidRDefault="00F024CC" w:rsidP="00F024CC">
      <w:pPr>
        <w:jc w:val="both"/>
        <w:rPr>
          <w:b/>
          <w:sz w:val="24"/>
          <w:szCs w:val="24"/>
        </w:rPr>
      </w:pPr>
    </w:p>
    <w:p w:rsidR="00F024CC" w:rsidRPr="00685DF8" w:rsidRDefault="00685DF8" w:rsidP="00685DF8">
      <w:pPr>
        <w:pStyle w:val="a4"/>
        <w:numPr>
          <w:ilvl w:val="0"/>
          <w:numId w:val="12"/>
        </w:numPr>
        <w:jc w:val="both"/>
        <w:rPr>
          <w:szCs w:val="24"/>
        </w:rPr>
      </w:pPr>
      <w:r w:rsidRPr="00685DF8">
        <w:t xml:space="preserve">Предоставление </w:t>
      </w:r>
      <w:r w:rsidR="00956217">
        <w:t>банком гражданину денег</w:t>
      </w:r>
      <w:r w:rsidRPr="00685DF8">
        <w:t xml:space="preserve"> в долг.</w:t>
      </w:r>
    </w:p>
    <w:p w:rsidR="00685DF8" w:rsidRDefault="00956217" w:rsidP="00685DF8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Один из способов</w:t>
      </w:r>
      <w:r w:rsidR="00685DF8" w:rsidRPr="00685DF8">
        <w:rPr>
          <w:szCs w:val="24"/>
        </w:rPr>
        <w:t xml:space="preserve"> оплаты товаров и услуг, при котором платеж производится не в полной сумме</w:t>
      </w:r>
      <w:r>
        <w:rPr>
          <w:szCs w:val="24"/>
        </w:rPr>
        <w:t xml:space="preserve"> единовременно</w:t>
      </w:r>
      <w:r w:rsidR="00685DF8" w:rsidRPr="00685DF8">
        <w:rPr>
          <w:szCs w:val="24"/>
        </w:rPr>
        <w:t>, а по частям</w:t>
      </w:r>
      <w:r>
        <w:rPr>
          <w:szCs w:val="24"/>
        </w:rPr>
        <w:t xml:space="preserve"> в течение некоторого времени.</w:t>
      </w:r>
    </w:p>
    <w:p w:rsidR="00A67DC3" w:rsidRPr="00A67DC3" w:rsidRDefault="00A67DC3" w:rsidP="00A67DC3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Р</w:t>
      </w:r>
      <w:r w:rsidRPr="00A67DC3">
        <w:rPr>
          <w:szCs w:val="24"/>
        </w:rPr>
        <w:t>авные друг другу денежные платежи</w:t>
      </w:r>
      <w:r w:rsidR="00956217">
        <w:rPr>
          <w:szCs w:val="24"/>
        </w:rPr>
        <w:t xml:space="preserve"> при погашении кредитных обязательств</w:t>
      </w:r>
      <w:r w:rsidRPr="00A67DC3">
        <w:rPr>
          <w:szCs w:val="24"/>
        </w:rPr>
        <w:t>, выплачиваемые через определённые промежутки времени.</w:t>
      </w:r>
    </w:p>
    <w:p w:rsidR="00685DF8" w:rsidRDefault="00685DF8" w:rsidP="00685DF8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В</w:t>
      </w:r>
      <w:r w:rsidRPr="00685DF8">
        <w:rPr>
          <w:szCs w:val="24"/>
        </w:rPr>
        <w:t>ложени</w:t>
      </w:r>
      <w:r>
        <w:rPr>
          <w:szCs w:val="24"/>
        </w:rPr>
        <w:t>е</w:t>
      </w:r>
      <w:r w:rsidRPr="00685DF8">
        <w:rPr>
          <w:szCs w:val="24"/>
        </w:rPr>
        <w:t xml:space="preserve"> денег </w:t>
      </w:r>
      <w:r>
        <w:rPr>
          <w:szCs w:val="24"/>
        </w:rPr>
        <w:t>с целью</w:t>
      </w:r>
      <w:r w:rsidRPr="00685DF8">
        <w:rPr>
          <w:szCs w:val="24"/>
        </w:rPr>
        <w:t xml:space="preserve"> получения дохода</w:t>
      </w:r>
      <w:r>
        <w:rPr>
          <w:szCs w:val="24"/>
        </w:rPr>
        <w:t>.</w:t>
      </w:r>
    </w:p>
    <w:p w:rsidR="00956217" w:rsidRDefault="00956217" w:rsidP="00956217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С</w:t>
      </w:r>
      <w:r w:rsidRPr="00956217">
        <w:rPr>
          <w:szCs w:val="24"/>
        </w:rPr>
        <w:t xml:space="preserve">нижение по отношению к иностранным </w:t>
      </w:r>
      <w:r>
        <w:rPr>
          <w:szCs w:val="24"/>
        </w:rPr>
        <w:t>тверды</w:t>
      </w:r>
      <w:r w:rsidR="00B17549">
        <w:rPr>
          <w:szCs w:val="24"/>
        </w:rPr>
        <w:t>м</w:t>
      </w:r>
      <w:r>
        <w:rPr>
          <w:szCs w:val="24"/>
        </w:rPr>
        <w:t xml:space="preserve"> </w:t>
      </w:r>
      <w:r w:rsidRPr="00956217">
        <w:rPr>
          <w:szCs w:val="24"/>
        </w:rPr>
        <w:t xml:space="preserve">валютам </w:t>
      </w:r>
      <w:r>
        <w:rPr>
          <w:szCs w:val="24"/>
        </w:rPr>
        <w:t>курса национальной валюты.</w:t>
      </w:r>
    </w:p>
    <w:p w:rsidR="00956217" w:rsidRPr="00956217" w:rsidRDefault="00956217" w:rsidP="00956217">
      <w:pPr>
        <w:pStyle w:val="a4"/>
        <w:numPr>
          <w:ilvl w:val="0"/>
          <w:numId w:val="12"/>
        </w:numPr>
        <w:jc w:val="both"/>
        <w:rPr>
          <w:szCs w:val="24"/>
        </w:rPr>
      </w:pPr>
      <w:r>
        <w:t>Денежная единица конкретной страны.</w:t>
      </w:r>
    </w:p>
    <w:p w:rsidR="00956217" w:rsidRDefault="00AB685A" w:rsidP="00956217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Одна из мер по ограничению выдачи кредита банков, определяющая максимальную величину или срок возврата кредита. </w:t>
      </w:r>
    </w:p>
    <w:p w:rsidR="00AB685A" w:rsidRDefault="00AB685A" w:rsidP="00956217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Документ, подтверждающий факт оплаты товаров или услуг.</w:t>
      </w:r>
    </w:p>
    <w:p w:rsidR="00AB685A" w:rsidRDefault="00AB685A" w:rsidP="00AB685A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К</w:t>
      </w:r>
      <w:r w:rsidRPr="00AB685A">
        <w:rPr>
          <w:szCs w:val="24"/>
        </w:rPr>
        <w:t>омплекс услуг по приему банковских карт к оплате в торговой точке</w:t>
      </w:r>
      <w:r>
        <w:rPr>
          <w:szCs w:val="24"/>
        </w:rPr>
        <w:t>.</w:t>
      </w:r>
    </w:p>
    <w:p w:rsidR="00AB685A" w:rsidRDefault="00AB685A" w:rsidP="00AB685A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Вклад. </w:t>
      </w:r>
    </w:p>
    <w:p w:rsidR="00AB685A" w:rsidRDefault="00AB685A" w:rsidP="00AB685A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lastRenderedPageBreak/>
        <w:t>Один их видов обеспечения должником своих обязательство по кредиту, выражающиеся в передаче банку права получить определенное имущество (ценные бумаги, недвижимость) должника в целях погашения его задолженности.</w:t>
      </w:r>
    </w:p>
    <w:p w:rsidR="00AB685A" w:rsidRPr="00AB685A" w:rsidRDefault="00B17549" w:rsidP="0014043D">
      <w:pPr>
        <w:pStyle w:val="a4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У</w:t>
      </w:r>
      <w:r w:rsidR="00AB685A">
        <w:rPr>
          <w:szCs w:val="24"/>
        </w:rPr>
        <w:t>чреждение, предоставляющее денежные</w:t>
      </w:r>
      <w:r w:rsidR="00AB685A" w:rsidRPr="00AB685A">
        <w:rPr>
          <w:szCs w:val="24"/>
        </w:rPr>
        <w:t xml:space="preserve"> средства</w:t>
      </w:r>
      <w:r w:rsidR="00AB685A">
        <w:rPr>
          <w:szCs w:val="24"/>
        </w:rPr>
        <w:t xml:space="preserve"> под залог имущества (ценных вещей, драгоценностей и т.д.)</w:t>
      </w:r>
    </w:p>
    <w:p w:rsidR="00685DF8" w:rsidRPr="00685DF8" w:rsidRDefault="00685DF8" w:rsidP="00685DF8">
      <w:pPr>
        <w:jc w:val="both"/>
        <w:rPr>
          <w:b/>
          <w:szCs w:val="24"/>
        </w:rPr>
      </w:pPr>
    </w:p>
    <w:p w:rsidR="00F024CC" w:rsidRDefault="00F024CC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Каждое разгаданное слово – 1 балл.  </w:t>
      </w:r>
    </w:p>
    <w:p w:rsidR="00F024CC" w:rsidRDefault="00F024CC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Правильно разгаданное зашифрованное слово – 1 балл. </w:t>
      </w:r>
    </w:p>
    <w:p w:rsidR="00F024CC" w:rsidRDefault="00F024CC" w:rsidP="00F024C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Правильное определение зашифрованного слова – 2 балла. </w:t>
      </w:r>
    </w:p>
    <w:p w:rsidR="00CC39A9" w:rsidRDefault="00CC39A9" w:rsidP="00F024C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 – 15 баллов. </w:t>
      </w:r>
    </w:p>
    <w:p w:rsidR="00F024CC" w:rsidRDefault="00F024CC" w:rsidP="00F024CC">
      <w:pPr>
        <w:jc w:val="both"/>
        <w:rPr>
          <w:sz w:val="28"/>
          <w:szCs w:val="28"/>
        </w:rPr>
      </w:pPr>
    </w:p>
    <w:p w:rsidR="00F024CC" w:rsidRDefault="00347E74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2. </w:t>
      </w:r>
      <w:r w:rsidR="006F40F7">
        <w:rPr>
          <w:b/>
          <w:sz w:val="24"/>
          <w:szCs w:val="24"/>
        </w:rPr>
        <w:t>Памятные даты истории движения за права потребителей</w:t>
      </w:r>
      <w:r w:rsidR="00E57972">
        <w:rPr>
          <w:b/>
          <w:sz w:val="24"/>
          <w:szCs w:val="24"/>
        </w:rPr>
        <w:t>.</w:t>
      </w:r>
    </w:p>
    <w:p w:rsidR="00E57972" w:rsidRDefault="00E57972" w:rsidP="00F024CC">
      <w:pPr>
        <w:jc w:val="both"/>
        <w:rPr>
          <w:b/>
          <w:sz w:val="24"/>
          <w:szCs w:val="24"/>
        </w:rPr>
      </w:pPr>
    </w:p>
    <w:p w:rsidR="00E57972" w:rsidRDefault="00E57972" w:rsidP="00F024CC">
      <w:pPr>
        <w:jc w:val="both"/>
        <w:rPr>
          <w:sz w:val="24"/>
          <w:szCs w:val="24"/>
          <w:u w:val="single"/>
        </w:rPr>
      </w:pPr>
      <w:r w:rsidRPr="00E57972">
        <w:rPr>
          <w:sz w:val="24"/>
          <w:szCs w:val="24"/>
          <w:u w:val="single"/>
        </w:rPr>
        <w:t>Задание:</w:t>
      </w:r>
      <w:r>
        <w:rPr>
          <w:sz w:val="24"/>
          <w:szCs w:val="24"/>
          <w:u w:val="single"/>
        </w:rPr>
        <w:t xml:space="preserve"> </w:t>
      </w:r>
    </w:p>
    <w:p w:rsidR="006F40F7" w:rsidRPr="00E57972" w:rsidRDefault="00E57972" w:rsidP="00E57972">
      <w:pPr>
        <w:pStyle w:val="a4"/>
        <w:numPr>
          <w:ilvl w:val="0"/>
          <w:numId w:val="13"/>
        </w:numPr>
        <w:jc w:val="both"/>
        <w:rPr>
          <w:szCs w:val="24"/>
        </w:rPr>
      </w:pPr>
      <w:r w:rsidRPr="00E57972">
        <w:rPr>
          <w:szCs w:val="24"/>
        </w:rPr>
        <w:t>Прочитайте текст и вставьте в него пропущенные даты.</w:t>
      </w:r>
    </w:p>
    <w:p w:rsidR="006F40F7" w:rsidRDefault="006F40F7" w:rsidP="00D63B55">
      <w:pPr>
        <w:ind w:firstLine="709"/>
        <w:jc w:val="both"/>
        <w:rPr>
          <w:b/>
          <w:sz w:val="24"/>
          <w:szCs w:val="24"/>
        </w:rPr>
      </w:pPr>
    </w:p>
    <w:p w:rsidR="00ED08EB" w:rsidRPr="00ED08EB" w:rsidRDefault="00E732A1" w:rsidP="00ED08EB">
      <w:pPr>
        <w:ind w:firstLine="708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>Всемирный день защиты прав потребителей</w:t>
      </w:r>
      <w:r w:rsidR="009E2BE7" w:rsidRPr="00ED08EB">
        <w:rPr>
          <w:i/>
          <w:sz w:val="24"/>
          <w:szCs w:val="24"/>
        </w:rPr>
        <w:t xml:space="preserve"> ежегодно</w:t>
      </w:r>
      <w:r w:rsidRPr="00ED08EB">
        <w:rPr>
          <w:i/>
          <w:sz w:val="24"/>
          <w:szCs w:val="24"/>
        </w:rPr>
        <w:t xml:space="preserve"> отмечается </w:t>
      </w:r>
      <w:r w:rsidR="00ED08EB">
        <w:rPr>
          <w:i/>
          <w:sz w:val="24"/>
          <w:szCs w:val="24"/>
        </w:rPr>
        <w:t>_________</w:t>
      </w:r>
      <w:r w:rsidR="00ED08EB" w:rsidRPr="00ED08EB">
        <w:rPr>
          <w:i/>
          <w:sz w:val="24"/>
          <w:szCs w:val="24"/>
        </w:rPr>
        <w:t xml:space="preserve"> (1)</w:t>
      </w:r>
      <w:r w:rsidR="00D63B55" w:rsidRPr="00ED08EB">
        <w:rPr>
          <w:i/>
          <w:sz w:val="24"/>
          <w:szCs w:val="24"/>
        </w:rPr>
        <w:t>. Впервые этот пра</w:t>
      </w:r>
      <w:r w:rsidR="00594B9D" w:rsidRPr="00ED08EB">
        <w:rPr>
          <w:i/>
          <w:sz w:val="24"/>
          <w:szCs w:val="24"/>
        </w:rPr>
        <w:t>здник отметили в __________ г.</w:t>
      </w:r>
      <w:r w:rsidR="00D63B55" w:rsidRPr="00ED08EB">
        <w:rPr>
          <w:i/>
          <w:sz w:val="24"/>
          <w:szCs w:val="24"/>
        </w:rPr>
        <w:t xml:space="preserve"> (</w:t>
      </w:r>
      <w:r w:rsidR="00ED08EB" w:rsidRPr="00ED08EB">
        <w:rPr>
          <w:i/>
          <w:sz w:val="24"/>
          <w:szCs w:val="24"/>
        </w:rPr>
        <w:t>2</w:t>
      </w:r>
      <w:r w:rsidR="00D63B55" w:rsidRPr="00ED08EB">
        <w:rPr>
          <w:i/>
          <w:sz w:val="24"/>
          <w:szCs w:val="24"/>
        </w:rPr>
        <w:t>). Дата праздника была выбрана не случайно: именно в этот</w:t>
      </w:r>
      <w:r w:rsidR="00594B9D" w:rsidRPr="00ED08EB">
        <w:rPr>
          <w:i/>
          <w:sz w:val="24"/>
          <w:szCs w:val="24"/>
        </w:rPr>
        <w:t xml:space="preserve"> день ____________ г.</w:t>
      </w:r>
      <w:r w:rsidR="00D63B55" w:rsidRPr="00ED08EB">
        <w:rPr>
          <w:i/>
          <w:sz w:val="24"/>
          <w:szCs w:val="24"/>
        </w:rPr>
        <w:t xml:space="preserve"> (</w:t>
      </w:r>
      <w:r w:rsidR="00ED08EB" w:rsidRPr="00ED08EB">
        <w:rPr>
          <w:i/>
          <w:sz w:val="24"/>
          <w:szCs w:val="24"/>
        </w:rPr>
        <w:t>3</w:t>
      </w:r>
      <w:r w:rsidR="00D63B55" w:rsidRPr="00ED08EB">
        <w:rPr>
          <w:i/>
          <w:sz w:val="24"/>
          <w:szCs w:val="24"/>
        </w:rPr>
        <w:t xml:space="preserve">) в Конгрессе США Президент Джон Ф. Кеннеди произнес речь, в которой он впервые охарактеризовал понятие «потребитель» и назвал четыре основных права потребителя. </w:t>
      </w:r>
      <w:r w:rsidR="00ED08EB" w:rsidRPr="00ED08EB">
        <w:rPr>
          <w:i/>
          <w:sz w:val="24"/>
          <w:szCs w:val="24"/>
        </w:rPr>
        <w:t xml:space="preserve"> В Российской Федерации Всемирный день защиты прав потребителей отмечается только с ____________ г. (4)</w:t>
      </w:r>
    </w:p>
    <w:p w:rsidR="0058693A" w:rsidRPr="00ED08EB" w:rsidRDefault="0058693A" w:rsidP="00D63B55">
      <w:pPr>
        <w:ind w:firstLine="709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 xml:space="preserve">Первой организацией, выступившей в защиту прав потребителей, является Независимая лига потребителей, созданная в </w:t>
      </w:r>
      <w:r w:rsidR="00ED08EB" w:rsidRPr="00ED08EB">
        <w:rPr>
          <w:i/>
          <w:sz w:val="24"/>
          <w:szCs w:val="24"/>
        </w:rPr>
        <w:t xml:space="preserve">____________ г. (5) </w:t>
      </w:r>
      <w:r w:rsidRPr="00ED08EB">
        <w:rPr>
          <w:i/>
          <w:sz w:val="24"/>
          <w:szCs w:val="24"/>
        </w:rPr>
        <w:t xml:space="preserve"> г. в Нью-Йорке.</w:t>
      </w:r>
    </w:p>
    <w:p w:rsidR="00680410" w:rsidRPr="00ED08EB" w:rsidRDefault="00680410" w:rsidP="00D63B55">
      <w:pPr>
        <w:ind w:firstLine="709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 xml:space="preserve">После принятия в </w:t>
      </w:r>
      <w:r w:rsidR="00ED08EB" w:rsidRPr="00ED08EB">
        <w:rPr>
          <w:i/>
          <w:sz w:val="24"/>
          <w:szCs w:val="24"/>
        </w:rPr>
        <w:t xml:space="preserve">____________ г. (6) </w:t>
      </w:r>
      <w:r w:rsidRPr="00ED08EB">
        <w:rPr>
          <w:i/>
          <w:sz w:val="24"/>
          <w:szCs w:val="24"/>
        </w:rPr>
        <w:t xml:space="preserve">Генеральной Ассамблеей ООН Всеобщей декларации прав человека национальные ассоциации потребителей стали </w:t>
      </w:r>
      <w:r w:rsidR="00ED08EB" w:rsidRPr="00ED08EB">
        <w:rPr>
          <w:i/>
          <w:sz w:val="24"/>
          <w:szCs w:val="24"/>
        </w:rPr>
        <w:t xml:space="preserve">создаваться во многих странах Европы. </w:t>
      </w:r>
    </w:p>
    <w:p w:rsidR="0058693A" w:rsidRPr="00ED08EB" w:rsidRDefault="0058693A" w:rsidP="0058693A">
      <w:pPr>
        <w:ind w:firstLine="709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 xml:space="preserve">В </w:t>
      </w:r>
      <w:r w:rsidR="00ED08EB" w:rsidRPr="00ED08EB">
        <w:rPr>
          <w:i/>
          <w:sz w:val="24"/>
          <w:szCs w:val="24"/>
        </w:rPr>
        <w:t xml:space="preserve">____________ г. (7) </w:t>
      </w:r>
      <w:r w:rsidRPr="00ED08EB">
        <w:rPr>
          <w:i/>
          <w:sz w:val="24"/>
          <w:szCs w:val="24"/>
        </w:rPr>
        <w:t xml:space="preserve">была основана некоммерческая компания </w:t>
      </w:r>
      <w:proofErr w:type="spellStart"/>
      <w:r w:rsidRPr="00ED08EB">
        <w:rPr>
          <w:i/>
          <w:sz w:val="24"/>
          <w:szCs w:val="24"/>
        </w:rPr>
        <w:t>Consumers</w:t>
      </w:r>
      <w:proofErr w:type="spellEnd"/>
      <w:r w:rsidRPr="00ED08EB">
        <w:rPr>
          <w:i/>
          <w:sz w:val="24"/>
          <w:szCs w:val="24"/>
        </w:rPr>
        <w:t xml:space="preserve"> </w:t>
      </w:r>
      <w:proofErr w:type="spellStart"/>
      <w:r w:rsidRPr="00ED08EB">
        <w:rPr>
          <w:i/>
          <w:sz w:val="24"/>
          <w:szCs w:val="24"/>
        </w:rPr>
        <w:t>International</w:t>
      </w:r>
      <w:proofErr w:type="spellEnd"/>
      <w:r w:rsidRPr="00ED08EB">
        <w:rPr>
          <w:i/>
          <w:sz w:val="24"/>
          <w:szCs w:val="24"/>
        </w:rPr>
        <w:t xml:space="preserve"> (Всемирная организация союзов потребителей). Инициаторами ее образования стали США, Англия, Бельгия, Нидерланды, Австрия. </w:t>
      </w:r>
    </w:p>
    <w:p w:rsidR="00680410" w:rsidRPr="00ED08EB" w:rsidRDefault="00D63B55" w:rsidP="00594B9D">
      <w:pPr>
        <w:ind w:firstLine="708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 xml:space="preserve">Всемирный характер защита интересов потребителей приобрела после единогласного принятия Генеральной Ассамблеей ООН </w:t>
      </w:r>
      <w:r w:rsidR="00ED08EB" w:rsidRPr="00ED08EB">
        <w:rPr>
          <w:i/>
          <w:sz w:val="24"/>
          <w:szCs w:val="24"/>
        </w:rPr>
        <w:t xml:space="preserve">____________ г. (8) </w:t>
      </w:r>
      <w:r w:rsidR="00594B9D" w:rsidRPr="00ED08EB">
        <w:rPr>
          <w:i/>
          <w:sz w:val="24"/>
          <w:szCs w:val="24"/>
        </w:rPr>
        <w:t>г.</w:t>
      </w:r>
      <w:r w:rsidRPr="00ED08EB">
        <w:rPr>
          <w:i/>
          <w:sz w:val="24"/>
          <w:szCs w:val="24"/>
        </w:rPr>
        <w:t xml:space="preserve"> резолюции № 39/248 «Руководящие принципы для защиты интересов потребителей»</w:t>
      </w:r>
      <w:r w:rsidR="00594B9D" w:rsidRPr="00ED08EB">
        <w:rPr>
          <w:i/>
          <w:sz w:val="24"/>
          <w:szCs w:val="24"/>
        </w:rPr>
        <w:t xml:space="preserve">. </w:t>
      </w:r>
    </w:p>
    <w:p w:rsidR="00ED08EB" w:rsidRPr="00ED08EB" w:rsidRDefault="00ED08EB" w:rsidP="00ED08EB">
      <w:pPr>
        <w:ind w:firstLine="708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>В СССР обществ по защите прав потребителей не существовало, а вопросы о принятии специальных законов в данной сфере стали ставиться только в середине 1980-х гг.  В ____________ г. (9). в России был создан Союз потребителей Российской Федерации (CПPФ). На сегодняшний день он объединяет более ста республиканских, краевых, областных, городских и районных общественных объединений - большинство всех реально работающих в России организаций по защите прав потребителей.</w:t>
      </w:r>
    </w:p>
    <w:p w:rsidR="00594B9D" w:rsidRPr="00ED08EB" w:rsidRDefault="00594B9D" w:rsidP="00594B9D">
      <w:pPr>
        <w:ind w:firstLine="708"/>
        <w:jc w:val="both"/>
        <w:rPr>
          <w:i/>
          <w:sz w:val="24"/>
          <w:szCs w:val="24"/>
        </w:rPr>
      </w:pPr>
      <w:r w:rsidRPr="00ED08EB">
        <w:rPr>
          <w:i/>
          <w:sz w:val="24"/>
          <w:szCs w:val="24"/>
        </w:rPr>
        <w:t>В России Закона «О защите прав потребителей», ставший отражением международного права в национальном законодательстве, был принят __________ г. (</w:t>
      </w:r>
      <w:r w:rsidR="00ED08EB" w:rsidRPr="00ED08EB">
        <w:rPr>
          <w:i/>
          <w:sz w:val="24"/>
          <w:szCs w:val="24"/>
        </w:rPr>
        <w:t>10</w:t>
      </w:r>
      <w:r w:rsidRPr="00ED08EB">
        <w:rPr>
          <w:i/>
          <w:sz w:val="24"/>
          <w:szCs w:val="24"/>
        </w:rPr>
        <w:t xml:space="preserve">) </w:t>
      </w:r>
    </w:p>
    <w:p w:rsidR="00ED08EB" w:rsidRPr="0058693A" w:rsidRDefault="00594B9D" w:rsidP="00ED08EB">
      <w:pPr>
        <w:ind w:firstLine="709"/>
        <w:jc w:val="both"/>
        <w:rPr>
          <w:sz w:val="24"/>
          <w:szCs w:val="24"/>
        </w:rPr>
      </w:pPr>
      <w:r w:rsidRPr="00594B9D">
        <w:rPr>
          <w:sz w:val="24"/>
          <w:szCs w:val="24"/>
        </w:rPr>
        <w:t xml:space="preserve"> </w:t>
      </w:r>
    </w:p>
    <w:p w:rsidR="00E57972" w:rsidRDefault="00E57972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Каждая правильно </w:t>
      </w:r>
      <w:r w:rsidR="00E732A1">
        <w:rPr>
          <w:b/>
          <w:sz w:val="24"/>
          <w:szCs w:val="24"/>
        </w:rPr>
        <w:t>названная дата – 1 балл.</w:t>
      </w:r>
    </w:p>
    <w:p w:rsidR="00E732A1" w:rsidRDefault="00E732A1" w:rsidP="00F024C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Всего – 10 баллов.</w:t>
      </w:r>
    </w:p>
    <w:p w:rsidR="00E732A1" w:rsidRDefault="00E732A1" w:rsidP="00F024CC">
      <w:pPr>
        <w:jc w:val="both"/>
        <w:rPr>
          <w:b/>
          <w:sz w:val="24"/>
          <w:szCs w:val="24"/>
        </w:rPr>
      </w:pPr>
    </w:p>
    <w:p w:rsidR="00C07227" w:rsidRDefault="00C0722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D08EB" w:rsidRDefault="00ED08EB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Часть 3. </w:t>
      </w:r>
      <w:r w:rsidR="00C07227">
        <w:rPr>
          <w:b/>
          <w:sz w:val="24"/>
          <w:szCs w:val="24"/>
        </w:rPr>
        <w:t>Применение Закона РФ «О защите прав потребителей»</w:t>
      </w:r>
    </w:p>
    <w:p w:rsidR="00ED08EB" w:rsidRPr="00C07227" w:rsidRDefault="00ED08EB" w:rsidP="00F024CC">
      <w:pPr>
        <w:jc w:val="both"/>
        <w:rPr>
          <w:b/>
          <w:sz w:val="24"/>
          <w:szCs w:val="24"/>
        </w:rPr>
      </w:pPr>
    </w:p>
    <w:p w:rsidR="00ED08EB" w:rsidRDefault="00C07227" w:rsidP="00F024CC">
      <w:pPr>
        <w:jc w:val="both"/>
        <w:rPr>
          <w:sz w:val="24"/>
          <w:szCs w:val="24"/>
        </w:rPr>
      </w:pPr>
      <w:r w:rsidRPr="00C07227">
        <w:rPr>
          <w:sz w:val="24"/>
          <w:szCs w:val="24"/>
          <w:u w:val="single"/>
        </w:rPr>
        <w:t>Задание:</w:t>
      </w:r>
      <w:r w:rsidRPr="00C07227">
        <w:rPr>
          <w:sz w:val="24"/>
          <w:szCs w:val="24"/>
        </w:rPr>
        <w:t xml:space="preserve"> Опираясь на материалы средств массовой информации, сво</w:t>
      </w:r>
      <w:r>
        <w:rPr>
          <w:sz w:val="24"/>
          <w:szCs w:val="24"/>
        </w:rPr>
        <w:t xml:space="preserve">й личный опыт, приведите ситуации, раскрывающие </w:t>
      </w:r>
      <w:r w:rsidR="006E1290">
        <w:rPr>
          <w:sz w:val="24"/>
          <w:szCs w:val="24"/>
        </w:rPr>
        <w:t>применение следующих норм права:</w:t>
      </w:r>
    </w:p>
    <w:p w:rsidR="006E1290" w:rsidRDefault="0001046A" w:rsidP="006E1290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Закон  </w:t>
      </w:r>
      <w:r w:rsidR="006E1290">
        <w:rPr>
          <w:szCs w:val="24"/>
        </w:rPr>
        <w:t xml:space="preserve">РФ «О защите прав потребителей» ст. 16 п. 2. </w:t>
      </w:r>
    </w:p>
    <w:p w:rsidR="006E1290" w:rsidRDefault="0001046A" w:rsidP="006E1290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Закон </w:t>
      </w:r>
      <w:r w:rsidR="006E1290">
        <w:rPr>
          <w:szCs w:val="24"/>
        </w:rPr>
        <w:t xml:space="preserve">РФ «О защите прав потребителей» ст. 18 п. 1. </w:t>
      </w:r>
      <w:r>
        <w:rPr>
          <w:szCs w:val="24"/>
        </w:rPr>
        <w:t>(</w:t>
      </w:r>
      <w:r w:rsidR="007A71EC">
        <w:rPr>
          <w:szCs w:val="24"/>
        </w:rPr>
        <w:t>в части технически-сложного товара</w:t>
      </w:r>
      <w:r>
        <w:rPr>
          <w:szCs w:val="24"/>
        </w:rPr>
        <w:t>)</w:t>
      </w:r>
    </w:p>
    <w:p w:rsidR="007A71EC" w:rsidRDefault="007A71EC" w:rsidP="007A71EC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Закон  РФ «О защите прав потребителей» ст. 29 п. 1. </w:t>
      </w:r>
    </w:p>
    <w:p w:rsidR="007A71EC" w:rsidRDefault="007A71EC" w:rsidP="007A71EC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Закон  РФ «О защите прав потребителей» ст. 35 п. 1. </w:t>
      </w:r>
    </w:p>
    <w:p w:rsidR="0001046A" w:rsidRPr="006E1290" w:rsidRDefault="00E43C01" w:rsidP="006E1290">
      <w:pPr>
        <w:pStyle w:val="a4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>Закон  РФ «О защите прав потребителей» ст. 25</w:t>
      </w:r>
    </w:p>
    <w:p w:rsidR="00C07227" w:rsidRDefault="00C07227" w:rsidP="00F024CC">
      <w:pPr>
        <w:jc w:val="both"/>
        <w:rPr>
          <w:sz w:val="24"/>
          <w:szCs w:val="24"/>
        </w:rPr>
      </w:pPr>
    </w:p>
    <w:p w:rsidR="006E1290" w:rsidRPr="006E1290" w:rsidRDefault="006E1290" w:rsidP="00F024CC">
      <w:pPr>
        <w:jc w:val="both"/>
        <w:rPr>
          <w:sz w:val="24"/>
          <w:szCs w:val="24"/>
          <w:u w:val="single"/>
        </w:rPr>
      </w:pPr>
      <w:r w:rsidRPr="006E1290">
        <w:rPr>
          <w:sz w:val="24"/>
          <w:szCs w:val="24"/>
          <w:u w:val="single"/>
        </w:rPr>
        <w:t>Оцениваться выполнение данного задания будет по следующим критериям:</w:t>
      </w:r>
    </w:p>
    <w:p w:rsidR="006E1290" w:rsidRDefault="006E1290" w:rsidP="006E1290">
      <w:pPr>
        <w:pStyle w:val="a4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Подробное описание ситуации</w:t>
      </w:r>
      <w:r w:rsidR="0001046A">
        <w:rPr>
          <w:szCs w:val="24"/>
        </w:rPr>
        <w:t xml:space="preserve"> (включая вид товара/услуги, даты и сроки, различные дополнительные условия). </w:t>
      </w:r>
    </w:p>
    <w:p w:rsidR="0001046A" w:rsidRDefault="0001046A" w:rsidP="006E1290">
      <w:pPr>
        <w:pStyle w:val="a4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Правильность применения нормы права конкретно к данной ситуации. </w:t>
      </w:r>
    </w:p>
    <w:p w:rsidR="006E1290" w:rsidRDefault="0001046A" w:rsidP="006E1290">
      <w:pPr>
        <w:pStyle w:val="a4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 xml:space="preserve">Объяснение, почему </w:t>
      </w:r>
      <w:r w:rsidR="007A71EC">
        <w:rPr>
          <w:szCs w:val="24"/>
        </w:rPr>
        <w:t xml:space="preserve">в </w:t>
      </w:r>
      <w:r>
        <w:rPr>
          <w:szCs w:val="24"/>
        </w:rPr>
        <w:t>данной</w:t>
      </w:r>
      <w:r w:rsidR="006E1290">
        <w:rPr>
          <w:szCs w:val="24"/>
        </w:rPr>
        <w:t xml:space="preserve"> ситуаци</w:t>
      </w:r>
      <w:r>
        <w:rPr>
          <w:szCs w:val="24"/>
        </w:rPr>
        <w:t>и</w:t>
      </w:r>
      <w:r w:rsidR="006E1290">
        <w:rPr>
          <w:szCs w:val="24"/>
        </w:rPr>
        <w:t xml:space="preserve"> </w:t>
      </w:r>
      <w:r>
        <w:rPr>
          <w:szCs w:val="24"/>
        </w:rPr>
        <w:t>может быть применена именно эта</w:t>
      </w:r>
      <w:r w:rsidR="006E1290">
        <w:rPr>
          <w:szCs w:val="24"/>
        </w:rPr>
        <w:t xml:space="preserve"> норм</w:t>
      </w:r>
      <w:r>
        <w:rPr>
          <w:szCs w:val="24"/>
        </w:rPr>
        <w:t>а</w:t>
      </w:r>
      <w:r w:rsidR="006E1290">
        <w:rPr>
          <w:szCs w:val="24"/>
        </w:rPr>
        <w:t xml:space="preserve"> права.</w:t>
      </w:r>
    </w:p>
    <w:p w:rsidR="006E1290" w:rsidRPr="006E1290" w:rsidRDefault="006E1290" w:rsidP="006E1290">
      <w:pPr>
        <w:jc w:val="both"/>
        <w:rPr>
          <w:sz w:val="24"/>
          <w:szCs w:val="24"/>
        </w:rPr>
      </w:pPr>
    </w:p>
    <w:p w:rsidR="006E1290" w:rsidRPr="006E1290" w:rsidRDefault="006E1290" w:rsidP="006E1290">
      <w:pPr>
        <w:jc w:val="both"/>
        <w:rPr>
          <w:b/>
          <w:sz w:val="24"/>
          <w:szCs w:val="24"/>
        </w:rPr>
      </w:pPr>
      <w:r w:rsidRPr="006E1290">
        <w:rPr>
          <w:b/>
          <w:sz w:val="24"/>
          <w:szCs w:val="24"/>
        </w:rPr>
        <w:t xml:space="preserve">Итого за каждый пример ситуации максимальное количество баллов – 3. </w:t>
      </w:r>
    </w:p>
    <w:p w:rsidR="006E1290" w:rsidRPr="006E1290" w:rsidRDefault="006E1290" w:rsidP="006E1290">
      <w:pPr>
        <w:jc w:val="both"/>
        <w:rPr>
          <w:b/>
          <w:sz w:val="24"/>
          <w:szCs w:val="24"/>
        </w:rPr>
      </w:pPr>
      <w:r w:rsidRPr="006E1290">
        <w:rPr>
          <w:b/>
          <w:sz w:val="24"/>
          <w:szCs w:val="24"/>
        </w:rPr>
        <w:t xml:space="preserve">Всего – 15 баллов. </w:t>
      </w:r>
    </w:p>
    <w:p w:rsidR="00ED08EB" w:rsidRDefault="00ED08EB" w:rsidP="00F024CC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ED08EB" w:rsidRDefault="00ED08EB" w:rsidP="00F024CC">
      <w:pPr>
        <w:jc w:val="both"/>
        <w:rPr>
          <w:b/>
          <w:sz w:val="24"/>
          <w:szCs w:val="24"/>
        </w:rPr>
      </w:pPr>
    </w:p>
    <w:p w:rsidR="00F024CC" w:rsidRDefault="00F024CC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4. </w:t>
      </w:r>
      <w:r w:rsidR="00EB315A">
        <w:rPr>
          <w:b/>
          <w:sz w:val="24"/>
          <w:szCs w:val="24"/>
        </w:rPr>
        <w:t>Неграмотный студент-юрист.</w:t>
      </w:r>
    </w:p>
    <w:p w:rsidR="00EB315A" w:rsidRDefault="00EB315A" w:rsidP="00F024CC">
      <w:pPr>
        <w:jc w:val="both"/>
        <w:rPr>
          <w:b/>
          <w:sz w:val="24"/>
          <w:szCs w:val="24"/>
        </w:rPr>
      </w:pPr>
    </w:p>
    <w:p w:rsidR="00EB315A" w:rsidRDefault="00EB315A" w:rsidP="00F02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Студент юридического факультета при написании контрольной работы по теме «Защита прав потребителей» допустил ряд ошибок. </w:t>
      </w:r>
    </w:p>
    <w:p w:rsidR="00EB315A" w:rsidRDefault="00EB315A" w:rsidP="00F024CC">
      <w:pPr>
        <w:jc w:val="both"/>
        <w:rPr>
          <w:b/>
          <w:sz w:val="24"/>
          <w:szCs w:val="24"/>
        </w:rPr>
      </w:pPr>
    </w:p>
    <w:p w:rsidR="00EB315A" w:rsidRPr="00EB315A" w:rsidRDefault="007506B8" w:rsidP="00EB315A">
      <w:pPr>
        <w:jc w:val="both"/>
        <w:rPr>
          <w:sz w:val="24"/>
          <w:szCs w:val="24"/>
          <w:u w:val="single"/>
        </w:rPr>
      </w:pPr>
      <w:r w:rsidRPr="00EB315A">
        <w:rPr>
          <w:sz w:val="24"/>
          <w:szCs w:val="24"/>
          <w:u w:val="single"/>
        </w:rPr>
        <w:t>Задание:</w:t>
      </w:r>
    </w:p>
    <w:p w:rsidR="00EB315A" w:rsidRPr="00EB315A" w:rsidRDefault="00F024CC" w:rsidP="00EB315A">
      <w:pPr>
        <w:pStyle w:val="a4"/>
        <w:numPr>
          <w:ilvl w:val="0"/>
          <w:numId w:val="16"/>
        </w:numPr>
        <w:jc w:val="both"/>
        <w:rPr>
          <w:szCs w:val="24"/>
        </w:rPr>
      </w:pPr>
      <w:r w:rsidRPr="00EB315A">
        <w:rPr>
          <w:szCs w:val="24"/>
        </w:rPr>
        <w:t xml:space="preserve">Ознакомьтесь с представленным ниже текстом </w:t>
      </w:r>
    </w:p>
    <w:p w:rsidR="00EB315A" w:rsidRPr="00EB315A" w:rsidRDefault="00EB315A" w:rsidP="00EB315A">
      <w:pPr>
        <w:pStyle w:val="a4"/>
        <w:numPr>
          <w:ilvl w:val="0"/>
          <w:numId w:val="16"/>
        </w:numPr>
        <w:jc w:val="both"/>
        <w:rPr>
          <w:szCs w:val="24"/>
        </w:rPr>
      </w:pPr>
      <w:r w:rsidRPr="00EB315A">
        <w:rPr>
          <w:szCs w:val="24"/>
        </w:rPr>
        <w:t>Найдите в тексте ошибки</w:t>
      </w:r>
    </w:p>
    <w:p w:rsidR="00EB315A" w:rsidRDefault="00EB315A" w:rsidP="00B46C7F">
      <w:pPr>
        <w:pStyle w:val="a4"/>
        <w:numPr>
          <w:ilvl w:val="0"/>
          <w:numId w:val="16"/>
        </w:numPr>
        <w:jc w:val="both"/>
        <w:rPr>
          <w:szCs w:val="24"/>
        </w:rPr>
      </w:pPr>
      <w:r w:rsidRPr="00EB315A">
        <w:rPr>
          <w:szCs w:val="24"/>
        </w:rPr>
        <w:t>Исправьте найденные в тексте ошибки</w:t>
      </w:r>
    </w:p>
    <w:p w:rsidR="00EB315A" w:rsidRPr="00EB315A" w:rsidRDefault="00EB315A" w:rsidP="00B46C7F">
      <w:pPr>
        <w:pStyle w:val="a4"/>
        <w:numPr>
          <w:ilvl w:val="0"/>
          <w:numId w:val="16"/>
        </w:numPr>
        <w:jc w:val="both"/>
        <w:rPr>
          <w:szCs w:val="24"/>
        </w:rPr>
      </w:pPr>
      <w:r w:rsidRPr="00EB315A">
        <w:rPr>
          <w:szCs w:val="24"/>
        </w:rPr>
        <w:t>Ваш</w:t>
      </w:r>
      <w:r>
        <w:rPr>
          <w:szCs w:val="24"/>
        </w:rPr>
        <w:t xml:space="preserve"> ответ оформите в виде таблицы:</w:t>
      </w:r>
    </w:p>
    <w:p w:rsidR="00EB315A" w:rsidRDefault="00EB315A" w:rsidP="00EB315A">
      <w:pPr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625"/>
      </w:tblGrid>
      <w:tr w:rsidR="00EB315A" w:rsidTr="00EB315A">
        <w:tc>
          <w:tcPr>
            <w:tcW w:w="407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  <w:r w:rsidRPr="00EB315A">
              <w:rPr>
                <w:sz w:val="24"/>
                <w:szCs w:val="24"/>
              </w:rPr>
              <w:t>№</w:t>
            </w:r>
          </w:p>
        </w:tc>
        <w:tc>
          <w:tcPr>
            <w:tcW w:w="4521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  <w:r w:rsidRPr="00EB315A">
              <w:rPr>
                <w:sz w:val="24"/>
                <w:szCs w:val="24"/>
              </w:rPr>
              <w:t>Ошибка</w:t>
            </w:r>
          </w:p>
        </w:tc>
        <w:tc>
          <w:tcPr>
            <w:tcW w:w="4643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  <w:r w:rsidRPr="00EB315A">
              <w:rPr>
                <w:sz w:val="24"/>
                <w:szCs w:val="24"/>
              </w:rPr>
              <w:t>Исправление</w:t>
            </w:r>
          </w:p>
        </w:tc>
      </w:tr>
      <w:tr w:rsidR="00EB315A" w:rsidTr="00EB315A">
        <w:tc>
          <w:tcPr>
            <w:tcW w:w="407" w:type="dxa"/>
          </w:tcPr>
          <w:p w:rsidR="00EB315A" w:rsidRPr="00EB315A" w:rsidRDefault="00EB315A" w:rsidP="00EB315A">
            <w:pPr>
              <w:rPr>
                <w:sz w:val="24"/>
                <w:szCs w:val="24"/>
              </w:rPr>
            </w:pPr>
            <w:r w:rsidRPr="00EB315A">
              <w:rPr>
                <w:sz w:val="24"/>
                <w:szCs w:val="24"/>
              </w:rPr>
              <w:t>1.</w:t>
            </w:r>
          </w:p>
        </w:tc>
        <w:tc>
          <w:tcPr>
            <w:tcW w:w="4521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</w:tc>
      </w:tr>
      <w:tr w:rsidR="00EB315A" w:rsidTr="00EB315A">
        <w:tc>
          <w:tcPr>
            <w:tcW w:w="407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1" w:type="dxa"/>
          </w:tcPr>
          <w:p w:rsidR="00EB315A" w:rsidRDefault="00EB315A" w:rsidP="00EB315A">
            <w:pPr>
              <w:jc w:val="center"/>
              <w:rPr>
                <w:sz w:val="24"/>
                <w:szCs w:val="24"/>
              </w:rPr>
            </w:pPr>
          </w:p>
          <w:p w:rsidR="00EB315A" w:rsidRDefault="00EB315A" w:rsidP="00EB315A">
            <w:pPr>
              <w:jc w:val="center"/>
              <w:rPr>
                <w:sz w:val="24"/>
                <w:szCs w:val="24"/>
              </w:rPr>
            </w:pPr>
          </w:p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EB315A" w:rsidRPr="00EB315A" w:rsidRDefault="00EB315A" w:rsidP="00EB31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15A" w:rsidRDefault="00EB315A" w:rsidP="00EB315A">
      <w:pPr>
        <w:jc w:val="both"/>
        <w:rPr>
          <w:szCs w:val="24"/>
        </w:rPr>
      </w:pPr>
    </w:p>
    <w:p w:rsidR="00CC39A9" w:rsidRPr="00D57CA5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D57CA5">
        <w:rPr>
          <w:b/>
          <w:sz w:val="28"/>
          <w:szCs w:val="28"/>
        </w:rPr>
        <w:t>Основные права потребител</w:t>
      </w:r>
      <w:r>
        <w:rPr>
          <w:b/>
          <w:sz w:val="28"/>
          <w:szCs w:val="28"/>
        </w:rPr>
        <w:t>я</w:t>
      </w:r>
    </w:p>
    <w:p w:rsidR="00CC39A9" w:rsidRPr="00D57CA5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CC39A9" w:rsidRPr="00CC39A9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C39A9">
        <w:t xml:space="preserve">Каждый день, мы совершаем покупки в магазинах, пользуемся различными услугами, заключаем договоры на выполнение работ. При этом необходимо помнить, что все мы являемся потребителями. Поэтому немаловажно знать свои права и уметь ими пользоваться. </w:t>
      </w:r>
    </w:p>
    <w:p w:rsidR="00CC39A9" w:rsidRPr="00CC39A9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C39A9">
        <w:t>Кто же является потребителем?</w:t>
      </w:r>
    </w:p>
    <w:p w:rsidR="00CC39A9" w:rsidRPr="00CC39A9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C39A9">
        <w:t xml:space="preserve">Потребитель – это гражданин, имеющий намерение заказать, или приобрести либо заказывающий, приобретающий или использующий товары (работы, услуги) для личных, </w:t>
      </w:r>
      <w:r w:rsidRPr="00CC39A9">
        <w:lastRenderedPageBreak/>
        <w:t>семейных, домашних и иных нужд, в том числе связанных с осуществлением предпринимательской деятельности.</w:t>
      </w:r>
    </w:p>
    <w:p w:rsidR="00CC39A9" w:rsidRPr="00CC39A9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C39A9">
        <w:t>Следовательно, потребителем могут быть физические, юридические лица и индивидуальные предприниматели, приобретающие товары (работы, услуги) для своих нужд.</w:t>
      </w:r>
    </w:p>
    <w:p w:rsidR="00CC39A9" w:rsidRPr="00CC39A9" w:rsidRDefault="00CC39A9" w:rsidP="00CC39A9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C39A9">
        <w:t>Основным документом, регулирующим потребительские отношения (то есть права и обязанности, ответственность между потребителем, продавцом, исполнителем услуг и т.д.) является Закон РФ «О защите прав потребителей» № 2300-1 от 07.02.1995 г. (далее – Закон)</w:t>
      </w:r>
    </w:p>
    <w:p w:rsidR="00612ABC" w:rsidRDefault="00CC39A9" w:rsidP="00857697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CC39A9">
        <w:rPr>
          <w:sz w:val="24"/>
          <w:szCs w:val="24"/>
        </w:rPr>
        <w:tab/>
        <w:t xml:space="preserve">Закон определяет основные права потребителя: на безопасность и качество товара; право на информацию, право на возмещение материального и морального вреда, </w:t>
      </w:r>
      <w:r w:rsidR="00857697">
        <w:rPr>
          <w:sz w:val="24"/>
          <w:szCs w:val="24"/>
        </w:rPr>
        <w:t xml:space="preserve">право </w:t>
      </w:r>
      <w:r w:rsidR="002A7A4B">
        <w:rPr>
          <w:sz w:val="24"/>
          <w:szCs w:val="24"/>
        </w:rPr>
        <w:t xml:space="preserve">на </w:t>
      </w:r>
      <w:r w:rsidR="00857697">
        <w:rPr>
          <w:sz w:val="24"/>
          <w:szCs w:val="24"/>
        </w:rPr>
        <w:t>свободное использование своих способностей и имущества.</w:t>
      </w:r>
    </w:p>
    <w:p w:rsidR="00CC39A9" w:rsidRPr="00CC39A9" w:rsidRDefault="00CC39A9" w:rsidP="00CC39A9">
      <w:pPr>
        <w:spacing w:line="276" w:lineRule="auto"/>
        <w:jc w:val="both"/>
        <w:rPr>
          <w:sz w:val="24"/>
          <w:szCs w:val="24"/>
        </w:rPr>
      </w:pPr>
      <w:r w:rsidRPr="00CC39A9">
        <w:rPr>
          <w:sz w:val="24"/>
          <w:szCs w:val="24"/>
        </w:rPr>
        <w:tab/>
        <w:t>Так, право потребителя на безопасность товара (работы, услуги) регулируется ст. 3 Закона. Оно означает, что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здоровья, окружающей среды, а также не причинял вред имуществу потребителя. Однако требования, которые должны это обеспечивать, не являются обязательными.</w:t>
      </w:r>
    </w:p>
    <w:p w:rsidR="00CC39A9" w:rsidRPr="00CC39A9" w:rsidRDefault="00CC39A9" w:rsidP="00CC39A9">
      <w:pPr>
        <w:pStyle w:val="a4"/>
        <w:spacing w:line="276" w:lineRule="auto"/>
        <w:ind w:left="0" w:firstLine="567"/>
        <w:jc w:val="both"/>
        <w:rPr>
          <w:szCs w:val="24"/>
        </w:rPr>
      </w:pPr>
      <w:r w:rsidRPr="00CC39A9">
        <w:rPr>
          <w:szCs w:val="24"/>
        </w:rPr>
        <w:t>Следующее важное право на качество товара (работы, услуги) регулируется ст. 4 Закона. Оно означает, что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не обязан передавать потребителю товар (выполнить работу, оказать услугу).</w:t>
      </w:r>
    </w:p>
    <w:p w:rsidR="00CC39A9" w:rsidRPr="00CC39A9" w:rsidRDefault="00CC39A9" w:rsidP="00CC39A9">
      <w:pPr>
        <w:spacing w:line="276" w:lineRule="auto"/>
        <w:ind w:firstLine="567"/>
        <w:jc w:val="both"/>
        <w:rPr>
          <w:sz w:val="24"/>
          <w:szCs w:val="24"/>
        </w:rPr>
      </w:pPr>
      <w:r w:rsidRPr="00CC39A9">
        <w:rPr>
          <w:sz w:val="24"/>
          <w:szCs w:val="24"/>
        </w:rPr>
        <w:t xml:space="preserve"> Право на информацию о товарах (работах, услугах)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CC39A9" w:rsidRPr="00CC39A9" w:rsidRDefault="00CC39A9" w:rsidP="00CC39A9">
      <w:pPr>
        <w:pStyle w:val="a4"/>
        <w:spacing w:line="276" w:lineRule="auto"/>
        <w:ind w:left="0" w:firstLine="567"/>
        <w:jc w:val="both"/>
        <w:rPr>
          <w:szCs w:val="24"/>
        </w:rPr>
      </w:pPr>
      <w:r w:rsidRPr="00CC39A9">
        <w:rPr>
          <w:szCs w:val="24"/>
        </w:rPr>
        <w:t>При нарушении своих прав потребитель вправе требовать возмещения причиненного ему ущерба (ст. 13 Закона) и компенсацию морального вреда (ст. 17</w:t>
      </w:r>
      <w:r w:rsidR="00B97C23">
        <w:rPr>
          <w:szCs w:val="24"/>
        </w:rPr>
        <w:t xml:space="preserve"> Закона</w:t>
      </w:r>
      <w:r w:rsidRPr="00CC39A9">
        <w:rPr>
          <w:szCs w:val="24"/>
        </w:rPr>
        <w:t xml:space="preserve">). При этом потребитель не вправе требовать выплаты ему неустоек и штрафов. </w:t>
      </w:r>
    </w:p>
    <w:p w:rsidR="00CC39A9" w:rsidRPr="00CC39A9" w:rsidRDefault="00CC39A9" w:rsidP="00CC39A9">
      <w:pPr>
        <w:pStyle w:val="a4"/>
        <w:spacing w:line="276" w:lineRule="auto"/>
        <w:ind w:left="0" w:firstLine="567"/>
        <w:jc w:val="both"/>
        <w:rPr>
          <w:szCs w:val="24"/>
        </w:rPr>
      </w:pPr>
      <w:r w:rsidRPr="00CC39A9">
        <w:rPr>
          <w:szCs w:val="24"/>
        </w:rPr>
        <w:t xml:space="preserve">Защита прав потребителя осуществляется согласно Закону судом, при этом иски по защите прав потребителей необходимо предъявлять строго по месту нахождения продавца (исполнителя). </w:t>
      </w:r>
    </w:p>
    <w:p w:rsidR="00CC39A9" w:rsidRPr="00DD28AA" w:rsidRDefault="00CC39A9" w:rsidP="00CC39A9">
      <w:pPr>
        <w:pStyle w:val="a4"/>
        <w:ind w:left="0" w:firstLine="567"/>
        <w:jc w:val="both"/>
      </w:pPr>
    </w:p>
    <w:p w:rsidR="00F024CC" w:rsidRDefault="00EB315A" w:rsidP="00CC39A9">
      <w:pPr>
        <w:ind w:firstLine="567"/>
        <w:jc w:val="both"/>
        <w:rPr>
          <w:sz w:val="24"/>
          <w:szCs w:val="24"/>
        </w:rPr>
      </w:pPr>
      <w:r w:rsidRPr="00EB315A">
        <w:rPr>
          <w:b/>
          <w:sz w:val="24"/>
          <w:szCs w:val="24"/>
        </w:rPr>
        <w:t>Каждая правильно найденная и исправленная ошибка –</w:t>
      </w:r>
      <w:r w:rsidR="00774B80">
        <w:rPr>
          <w:b/>
          <w:sz w:val="24"/>
          <w:szCs w:val="24"/>
        </w:rPr>
        <w:t xml:space="preserve"> 1</w:t>
      </w:r>
      <w:r w:rsidRPr="00EB315A">
        <w:rPr>
          <w:b/>
          <w:sz w:val="24"/>
          <w:szCs w:val="24"/>
        </w:rPr>
        <w:t xml:space="preserve"> </w:t>
      </w:r>
      <w:r w:rsidR="00774B80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.</w:t>
      </w:r>
    </w:p>
    <w:p w:rsidR="00F024CC" w:rsidRDefault="00F024CC" w:rsidP="00F024CC">
      <w:pPr>
        <w:pBdr>
          <w:bottom w:val="single" w:sz="12" w:space="1" w:color="auto"/>
        </w:pBdr>
        <w:jc w:val="both"/>
      </w:pPr>
    </w:p>
    <w:p w:rsidR="00F024CC" w:rsidRDefault="00F024CC" w:rsidP="00F024CC">
      <w:pPr>
        <w:ind w:firstLine="708"/>
        <w:jc w:val="both"/>
        <w:rPr>
          <w:i/>
          <w:sz w:val="24"/>
          <w:szCs w:val="24"/>
        </w:rPr>
      </w:pPr>
    </w:p>
    <w:p w:rsidR="00F024CC" w:rsidRDefault="00F024CC" w:rsidP="00F024CC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Ответы на вопросы викторины необходимо </w:t>
      </w:r>
      <w:r>
        <w:rPr>
          <w:b/>
          <w:i/>
          <w:sz w:val="24"/>
          <w:szCs w:val="24"/>
          <w:u w:val="single"/>
        </w:rPr>
        <w:t>до 15 марта</w:t>
      </w:r>
      <w:r w:rsidR="00312427">
        <w:rPr>
          <w:b/>
          <w:i/>
          <w:sz w:val="24"/>
          <w:szCs w:val="24"/>
          <w:u w:val="single"/>
        </w:rPr>
        <w:t xml:space="preserve"> (включительно)</w:t>
      </w:r>
      <w:r>
        <w:rPr>
          <w:b/>
          <w:i/>
          <w:sz w:val="24"/>
          <w:szCs w:val="24"/>
          <w:u w:val="single"/>
        </w:rPr>
        <w:t xml:space="preserve"> 2019  года направить</w:t>
      </w:r>
      <w:r>
        <w:rPr>
          <w:i/>
          <w:sz w:val="24"/>
          <w:szCs w:val="24"/>
        </w:rPr>
        <w:t xml:space="preserve"> по электронной почте E-</w:t>
      </w:r>
      <w:proofErr w:type="spellStart"/>
      <w:r>
        <w:rPr>
          <w:i/>
          <w:sz w:val="24"/>
          <w:szCs w:val="24"/>
        </w:rPr>
        <w:t>mail</w:t>
      </w:r>
      <w:proofErr w:type="spellEnd"/>
      <w:r>
        <w:rPr>
          <w:i/>
          <w:sz w:val="24"/>
          <w:szCs w:val="24"/>
        </w:rPr>
        <w:t xml:space="preserve">: </w:t>
      </w:r>
      <w:hyperlink r:id="rId6" w:history="1">
        <w:r>
          <w:rPr>
            <w:rStyle w:val="a5"/>
            <w:sz w:val="24"/>
            <w:szCs w:val="24"/>
            <w:lang w:val="en-US"/>
          </w:rPr>
          <w:t>zpp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rk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mail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</w:p>
    <w:p w:rsidR="00F024CC" w:rsidRDefault="00F024CC" w:rsidP="00F024CC">
      <w:pPr>
        <w:ind w:firstLine="708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Информация об организаторе: </w:t>
      </w:r>
    </w:p>
    <w:p w:rsidR="00F024CC" w:rsidRDefault="00F024CC" w:rsidP="00F024CC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ФБУЗ «Центр гигиены и эпидемиологии в Республике Карелия», консультационный центр для потребителей. Адрес:  г. Петрозаводск, ул. Луначарского, д.13а, </w:t>
      </w:r>
      <w:proofErr w:type="spellStart"/>
      <w:r>
        <w:rPr>
          <w:i/>
          <w:sz w:val="24"/>
          <w:szCs w:val="24"/>
        </w:rPr>
        <w:t>каб</w:t>
      </w:r>
      <w:proofErr w:type="spellEnd"/>
      <w:r>
        <w:rPr>
          <w:i/>
          <w:sz w:val="24"/>
          <w:szCs w:val="24"/>
        </w:rPr>
        <w:t>. 23. Тел.: 8 (8142) 56-12-07. E-</w:t>
      </w:r>
      <w:proofErr w:type="spellStart"/>
      <w:r>
        <w:rPr>
          <w:i/>
          <w:sz w:val="24"/>
          <w:szCs w:val="24"/>
        </w:rPr>
        <w:t>mail</w:t>
      </w:r>
      <w:proofErr w:type="spellEnd"/>
      <w:r>
        <w:rPr>
          <w:i/>
          <w:sz w:val="24"/>
          <w:szCs w:val="24"/>
        </w:rPr>
        <w:t xml:space="preserve">: </w:t>
      </w:r>
      <w:hyperlink r:id="rId7" w:history="1">
        <w:r>
          <w:rPr>
            <w:rStyle w:val="a5"/>
            <w:sz w:val="24"/>
            <w:szCs w:val="24"/>
          </w:rPr>
          <w:t>zpp.rk@mail.ru</w:t>
        </w:r>
      </w:hyperlink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</w:p>
    <w:p w:rsidR="00F024CC" w:rsidRDefault="00F024CC" w:rsidP="00F024CC">
      <w:pPr>
        <w:pBdr>
          <w:bottom w:val="single" w:sz="12" w:space="1" w:color="auto"/>
        </w:pBdr>
        <w:jc w:val="both"/>
      </w:pPr>
    </w:p>
    <w:p w:rsidR="00F024CC" w:rsidRDefault="00F024CC" w:rsidP="00F024CC">
      <w:pPr>
        <w:ind w:firstLine="708"/>
        <w:jc w:val="both"/>
        <w:rPr>
          <w:sz w:val="24"/>
          <w:szCs w:val="24"/>
          <w:lang w:eastAsia="en-US"/>
        </w:rPr>
      </w:pPr>
    </w:p>
    <w:p w:rsidR="00CC39A9" w:rsidRDefault="00CC39A9" w:rsidP="00F024CC">
      <w:pPr>
        <w:ind w:firstLine="708"/>
        <w:jc w:val="both"/>
        <w:rPr>
          <w:sz w:val="24"/>
          <w:szCs w:val="24"/>
          <w:lang w:eastAsia="en-US"/>
        </w:rPr>
      </w:pPr>
    </w:p>
    <w:p w:rsidR="00CC39A9" w:rsidRDefault="00CC39A9" w:rsidP="00F024CC">
      <w:pPr>
        <w:ind w:firstLine="708"/>
        <w:jc w:val="both"/>
        <w:rPr>
          <w:sz w:val="24"/>
          <w:szCs w:val="24"/>
          <w:lang w:eastAsia="en-US"/>
        </w:rPr>
      </w:pPr>
    </w:p>
    <w:p w:rsidR="00F024CC" w:rsidRDefault="00F024CC" w:rsidP="00F024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 ответам на вопросы викторины </w:t>
      </w:r>
      <w:r>
        <w:rPr>
          <w:b/>
          <w:sz w:val="24"/>
          <w:szCs w:val="24"/>
          <w:u w:val="single"/>
          <w:lang w:eastAsia="en-US"/>
        </w:rPr>
        <w:t>необходимо приложить анкету участника</w:t>
      </w:r>
      <w:r>
        <w:rPr>
          <w:sz w:val="24"/>
          <w:szCs w:val="24"/>
          <w:lang w:eastAsia="en-US"/>
        </w:rPr>
        <w:t xml:space="preserve">: </w:t>
      </w:r>
    </w:p>
    <w:p w:rsidR="00F024CC" w:rsidRDefault="00F024CC" w:rsidP="00F024CC">
      <w:pPr>
        <w:ind w:firstLine="708"/>
        <w:jc w:val="both"/>
        <w:rPr>
          <w:i/>
          <w:sz w:val="24"/>
          <w:szCs w:val="24"/>
          <w:lang w:eastAsia="en-US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F024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01" w:rsidRDefault="00F0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24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CC" w:rsidRDefault="00F0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(цифра и литера, если есть)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24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CC" w:rsidRDefault="00F0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образовательного учреждения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24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CC" w:rsidRPr="00E43C01" w:rsidRDefault="00F024CC" w:rsidP="00E43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образовательного учреждения </w:t>
            </w:r>
            <w:r w:rsidR="00E43C01" w:rsidRPr="00E43C01">
              <w:rPr>
                <w:i/>
                <w:sz w:val="24"/>
                <w:szCs w:val="24"/>
              </w:rPr>
              <w:t>(на данный адрес будут направлены сертификаты об участии или дипломы победителей, в случае неявки на процедуру награждения)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24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CC" w:rsidRDefault="00F0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образовательного учреждения образовательного учреждения</w:t>
            </w:r>
            <w:r w:rsidR="00E43C01">
              <w:rPr>
                <w:sz w:val="24"/>
                <w:szCs w:val="24"/>
              </w:rPr>
              <w:t xml:space="preserve"> (контактного лица)</w:t>
            </w:r>
            <w:r>
              <w:rPr>
                <w:sz w:val="24"/>
                <w:szCs w:val="24"/>
              </w:rPr>
              <w:t xml:space="preserve"> </w:t>
            </w:r>
          </w:p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данный адрес будет направлено уведомление о времени и месте подведения итогов викторины)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24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CC" w:rsidRDefault="00F0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учителя, привлекшего к участию в Викторине </w:t>
            </w:r>
            <w:r>
              <w:rPr>
                <w:i/>
                <w:sz w:val="24"/>
                <w:szCs w:val="24"/>
              </w:rPr>
              <w:t>(если имеется)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CC" w:rsidRDefault="00F024C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F024CC" w:rsidRDefault="00F024CC" w:rsidP="00F024CC">
      <w:pPr>
        <w:jc w:val="both"/>
      </w:pPr>
    </w:p>
    <w:p w:rsidR="00224932" w:rsidRPr="00F024CC" w:rsidRDefault="00224932" w:rsidP="00F024CC"/>
    <w:sectPr w:rsidR="00224932" w:rsidRPr="00F024CC" w:rsidSect="00CE3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AD6"/>
    <w:multiLevelType w:val="hybridMultilevel"/>
    <w:tmpl w:val="377E637C"/>
    <w:lvl w:ilvl="0" w:tplc="0DD4F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E4780"/>
    <w:multiLevelType w:val="hybridMultilevel"/>
    <w:tmpl w:val="9B1E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25F"/>
    <w:multiLevelType w:val="hybridMultilevel"/>
    <w:tmpl w:val="D090C504"/>
    <w:lvl w:ilvl="0" w:tplc="C30631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3C7D91"/>
    <w:multiLevelType w:val="hybridMultilevel"/>
    <w:tmpl w:val="8AF2ED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96EB9"/>
    <w:multiLevelType w:val="hybridMultilevel"/>
    <w:tmpl w:val="E0A83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A829B9"/>
    <w:multiLevelType w:val="hybridMultilevel"/>
    <w:tmpl w:val="0106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59C5"/>
    <w:multiLevelType w:val="hybridMultilevel"/>
    <w:tmpl w:val="09C2BA68"/>
    <w:lvl w:ilvl="0" w:tplc="C9F4425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CF4BBC"/>
    <w:multiLevelType w:val="hybridMultilevel"/>
    <w:tmpl w:val="0BFA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37AB"/>
    <w:multiLevelType w:val="hybridMultilevel"/>
    <w:tmpl w:val="C93C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04A54"/>
    <w:multiLevelType w:val="hybridMultilevel"/>
    <w:tmpl w:val="09B2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21B4A"/>
    <w:multiLevelType w:val="hybridMultilevel"/>
    <w:tmpl w:val="49F8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478ED"/>
    <w:multiLevelType w:val="hybridMultilevel"/>
    <w:tmpl w:val="9DB24172"/>
    <w:lvl w:ilvl="0" w:tplc="3AF67D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245F7C"/>
    <w:multiLevelType w:val="hybridMultilevel"/>
    <w:tmpl w:val="3E5E0EF0"/>
    <w:lvl w:ilvl="0" w:tplc="80FE3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6E"/>
    <w:rsid w:val="0001046A"/>
    <w:rsid w:val="000675EA"/>
    <w:rsid w:val="000C0ACC"/>
    <w:rsid w:val="00102E4A"/>
    <w:rsid w:val="00171F64"/>
    <w:rsid w:val="001C5798"/>
    <w:rsid w:val="00224932"/>
    <w:rsid w:val="0025003B"/>
    <w:rsid w:val="002555BF"/>
    <w:rsid w:val="002A3B61"/>
    <w:rsid w:val="002A7A4B"/>
    <w:rsid w:val="00312427"/>
    <w:rsid w:val="00347E74"/>
    <w:rsid w:val="003D7ADC"/>
    <w:rsid w:val="00415CC4"/>
    <w:rsid w:val="00445B32"/>
    <w:rsid w:val="004B2409"/>
    <w:rsid w:val="00520AC6"/>
    <w:rsid w:val="00583E62"/>
    <w:rsid w:val="0058693A"/>
    <w:rsid w:val="00594B9D"/>
    <w:rsid w:val="00612ABC"/>
    <w:rsid w:val="0062676E"/>
    <w:rsid w:val="00680410"/>
    <w:rsid w:val="00685DF8"/>
    <w:rsid w:val="006C270B"/>
    <w:rsid w:val="006E1290"/>
    <w:rsid w:val="006F40F7"/>
    <w:rsid w:val="007506B8"/>
    <w:rsid w:val="0076612C"/>
    <w:rsid w:val="00774B80"/>
    <w:rsid w:val="007A71EC"/>
    <w:rsid w:val="00800F20"/>
    <w:rsid w:val="00824A24"/>
    <w:rsid w:val="00857697"/>
    <w:rsid w:val="008C0845"/>
    <w:rsid w:val="00945F0E"/>
    <w:rsid w:val="00956217"/>
    <w:rsid w:val="009E2BE7"/>
    <w:rsid w:val="00A551D4"/>
    <w:rsid w:val="00A67DC3"/>
    <w:rsid w:val="00AB06CB"/>
    <w:rsid w:val="00AB685A"/>
    <w:rsid w:val="00B11878"/>
    <w:rsid w:val="00B17549"/>
    <w:rsid w:val="00B54D49"/>
    <w:rsid w:val="00B97C23"/>
    <w:rsid w:val="00C07227"/>
    <w:rsid w:val="00CC39A9"/>
    <w:rsid w:val="00CE360C"/>
    <w:rsid w:val="00D63B55"/>
    <w:rsid w:val="00E43C01"/>
    <w:rsid w:val="00E57972"/>
    <w:rsid w:val="00E732A1"/>
    <w:rsid w:val="00EB315A"/>
    <w:rsid w:val="00ED08EB"/>
    <w:rsid w:val="00EE4EC2"/>
    <w:rsid w:val="00F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76E"/>
    <w:pPr>
      <w:ind w:left="720"/>
      <w:contextualSpacing/>
    </w:pPr>
    <w:rPr>
      <w:sz w:val="24"/>
      <w:szCs w:val="22"/>
      <w:lang w:eastAsia="en-US"/>
    </w:rPr>
  </w:style>
  <w:style w:type="character" w:styleId="a5">
    <w:name w:val="Hyperlink"/>
    <w:basedOn w:val="a0"/>
    <w:uiPriority w:val="99"/>
    <w:rsid w:val="00224932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2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2E4A"/>
    <w:pPr>
      <w:spacing w:before="100" w:beforeAutospacing="1" w:after="100" w:afterAutospacing="1"/>
    </w:pPr>
    <w:rPr>
      <w:sz w:val="24"/>
      <w:szCs w:val="24"/>
    </w:rPr>
  </w:style>
  <w:style w:type="table" w:customStyle="1" w:styleId="4">
    <w:name w:val="Сетка таблицы4"/>
    <w:basedOn w:val="a1"/>
    <w:uiPriority w:val="59"/>
    <w:rsid w:val="00F0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F0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75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4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basedOn w:val="a"/>
    <w:uiPriority w:val="1"/>
    <w:qFormat/>
    <w:rsid w:val="00CC39A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76E"/>
    <w:pPr>
      <w:ind w:left="720"/>
      <w:contextualSpacing/>
    </w:pPr>
    <w:rPr>
      <w:sz w:val="24"/>
      <w:szCs w:val="22"/>
      <w:lang w:eastAsia="en-US"/>
    </w:rPr>
  </w:style>
  <w:style w:type="character" w:styleId="a5">
    <w:name w:val="Hyperlink"/>
    <w:basedOn w:val="a0"/>
    <w:uiPriority w:val="99"/>
    <w:rsid w:val="00224932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2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02E4A"/>
    <w:pPr>
      <w:spacing w:before="100" w:beforeAutospacing="1" w:after="100" w:afterAutospacing="1"/>
    </w:pPr>
    <w:rPr>
      <w:sz w:val="24"/>
      <w:szCs w:val="24"/>
    </w:rPr>
  </w:style>
  <w:style w:type="table" w:customStyle="1" w:styleId="4">
    <w:name w:val="Сетка таблицы4"/>
    <w:basedOn w:val="a1"/>
    <w:uiPriority w:val="59"/>
    <w:rsid w:val="00F0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F0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75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4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basedOn w:val="a"/>
    <w:uiPriority w:val="1"/>
    <w:qFormat/>
    <w:rsid w:val="00CC39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p.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.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Белова</dc:creator>
  <cp:keywords/>
  <dc:description/>
  <cp:lastModifiedBy>Е. С. Панкина</cp:lastModifiedBy>
  <cp:revision>24</cp:revision>
  <cp:lastPrinted>2019-02-13T09:42:00Z</cp:lastPrinted>
  <dcterms:created xsi:type="dcterms:W3CDTF">2018-01-22T09:25:00Z</dcterms:created>
  <dcterms:modified xsi:type="dcterms:W3CDTF">2019-02-18T06:32:00Z</dcterms:modified>
</cp:coreProperties>
</file>