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0F4AE1" w:rsidRPr="00DE5193" w:rsidTr="008B310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4AE1" w:rsidRPr="00481FE0" w:rsidRDefault="000F4AE1" w:rsidP="008B310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B2D" w:rsidRDefault="000F4AE1" w:rsidP="000F4A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Управления Роспотребнадзора по Республике Карелия </w:t>
            </w:r>
          </w:p>
          <w:p w:rsidR="000F4AE1" w:rsidRPr="00481FE0" w:rsidRDefault="00E01B2D" w:rsidP="000F4A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Л.М.Котович</w:t>
            </w:r>
            <w:proofErr w:type="spellEnd"/>
            <w:r w:rsidR="000F4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AE1" w:rsidRPr="00481FE0" w:rsidRDefault="00FF765D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"____</w:t>
            </w:r>
            <w:r w:rsidR="000F4AE1">
              <w:rPr>
                <w:rFonts w:ascii="Times New Roman" w:hAnsi="Times New Roman" w:cs="Times New Roman"/>
                <w:sz w:val="28"/>
                <w:szCs w:val="28"/>
              </w:rPr>
              <w:t>" _________</w:t>
            </w:r>
            <w:r w:rsidR="007010B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F4AE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F4AE1" w:rsidRPr="00481FE0" w:rsidRDefault="000F4AE1" w:rsidP="008B3103">
            <w:pPr>
              <w:pStyle w:val="a8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AD5" w:rsidRPr="00481FE0" w:rsidRDefault="00572AD5" w:rsidP="00572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FE0">
        <w:rPr>
          <w:rFonts w:ascii="Times New Roman" w:hAnsi="Times New Roman"/>
          <w:b/>
          <w:bCs/>
          <w:sz w:val="28"/>
          <w:szCs w:val="28"/>
        </w:rPr>
        <w:t>ДОЛЖНОСТНОЙ РЕГЛАМЕНТ</w:t>
      </w:r>
    </w:p>
    <w:p w:rsidR="007010B0" w:rsidRDefault="00572AD5" w:rsidP="00572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СПЕЦИАЛИСТА-ЭКСПЕРТА ОТДЕЛА </w:t>
      </w:r>
    </w:p>
    <w:p w:rsidR="00572AD5" w:rsidRDefault="00572AD5" w:rsidP="00572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САНИТАРНОГО НАДЗОРА</w:t>
      </w:r>
    </w:p>
    <w:p w:rsidR="0010231D" w:rsidRDefault="0010231D" w:rsidP="00572A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AD5" w:rsidRPr="00D41F6C" w:rsidRDefault="00572AD5" w:rsidP="00572A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1F6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30E18" w:rsidRPr="00447C59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447C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447C59">
        <w:rPr>
          <w:rFonts w:ascii="Times New Roman" w:hAnsi="Times New Roman"/>
          <w:sz w:val="28"/>
          <w:szCs w:val="28"/>
        </w:rPr>
        <w:t xml:space="preserve"> Должность федеральной государственной гражданской службы (далее – гражданская служба)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 w:rsidRPr="00447C59">
        <w:rPr>
          <w:rFonts w:ascii="Times New Roman" w:hAnsi="Times New Roman"/>
          <w:sz w:val="28"/>
          <w:szCs w:val="28"/>
        </w:rPr>
        <w:t xml:space="preserve"> относится к старшей группе должностей гражданской службы категории «специалисты».</w:t>
      </w:r>
    </w:p>
    <w:p w:rsidR="00530E18" w:rsidRPr="00447C59" w:rsidRDefault="00530E18" w:rsidP="00530E18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447C59">
        <w:rPr>
          <w:rFonts w:ascii="Times New Roman" w:hAnsi="Times New Roman"/>
          <w:sz w:val="28"/>
          <w:szCs w:val="28"/>
        </w:rPr>
        <w:t>Регистрационный номер (код) должности: 11-3-4-06</w:t>
      </w:r>
      <w:r>
        <w:rPr>
          <w:rFonts w:ascii="Times New Roman" w:hAnsi="Times New Roman"/>
          <w:sz w:val="28"/>
          <w:szCs w:val="28"/>
        </w:rPr>
        <w:t>2</w:t>
      </w:r>
      <w:r w:rsidRPr="00447C59">
        <w:rPr>
          <w:rFonts w:ascii="Times New Roman" w:hAnsi="Times New Roman"/>
          <w:sz w:val="28"/>
          <w:szCs w:val="28"/>
        </w:rPr>
        <w:t>.</w:t>
      </w:r>
    </w:p>
    <w:p w:rsidR="00530E18" w:rsidRPr="00DE5193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 (далее –</w:t>
      </w:r>
      <w:r>
        <w:rPr>
          <w:rFonts w:ascii="Times New Roman" w:hAnsi="Times New Roman"/>
          <w:sz w:val="28"/>
          <w:szCs w:val="28"/>
        </w:rPr>
        <w:t xml:space="preserve"> область </w:t>
      </w:r>
      <w:r w:rsidRPr="00DE5193"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ьности) государственного гражданского служащего</w:t>
      </w:r>
      <w:r w:rsidRPr="00DE5193">
        <w:rPr>
          <w:rFonts w:ascii="Times New Roman" w:hAnsi="Times New Roman"/>
          <w:sz w:val="28"/>
          <w:szCs w:val="28"/>
        </w:rPr>
        <w:t xml:space="preserve"> (далее – гражданский служащий)</w:t>
      </w:r>
      <w:r w:rsidRPr="009005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Регулирование здравоохранения и санитарно-эпидемиологического благополучия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30E18" w:rsidRPr="00DE5193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Вид </w:t>
      </w:r>
      <w:r w:rsidRPr="00DE5193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ональной служебной деятельности гражданского служащего</w:t>
      </w:r>
      <w:r w:rsidRPr="00DE51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Организация и осуществление  санитарно-эпидемиологического надзора. Обеспечение  санитарного и эпидемиологического  благополучия человека. </w:t>
      </w:r>
    </w:p>
    <w:p w:rsidR="00530E18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E5193">
        <w:rPr>
          <w:rFonts w:ascii="Times New Roman" w:hAnsi="Times New Roman"/>
          <w:sz w:val="28"/>
          <w:szCs w:val="28"/>
        </w:rPr>
        <w:t>Назначение и освобождение от должности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руководителем Управления Роспотребнадзора по Республике Карелия.  </w:t>
      </w:r>
    </w:p>
    <w:p w:rsidR="00530E18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</w:t>
      </w:r>
      <w:r w:rsidR="00572AD5">
        <w:rPr>
          <w:rFonts w:ascii="Times New Roman" w:hAnsi="Times New Roman"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непосредственно подчиняется начальнику отдела либо лицу, исполняющему его обязанности. </w:t>
      </w:r>
      <w:r w:rsidR="00572AD5">
        <w:rPr>
          <w:rFonts w:ascii="Times New Roman" w:hAnsi="Times New Roman"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также подчиняется заместителю </w:t>
      </w:r>
      <w:r>
        <w:rPr>
          <w:rFonts w:ascii="Times New Roman" w:hAnsi="Times New Roman"/>
          <w:sz w:val="28"/>
          <w:szCs w:val="28"/>
        </w:rPr>
        <w:t>начальника отдела.</w:t>
      </w:r>
    </w:p>
    <w:p w:rsidR="00AE67A7" w:rsidRPr="004553C1" w:rsidRDefault="00530E18" w:rsidP="00AE67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47C59">
        <w:rPr>
          <w:rFonts w:ascii="Times New Roman" w:hAnsi="Times New Roman"/>
          <w:sz w:val="28"/>
          <w:szCs w:val="28"/>
        </w:rPr>
        <w:t>6</w:t>
      </w:r>
      <w:r w:rsidR="00AE67A7" w:rsidRPr="00AE67A7">
        <w:rPr>
          <w:rFonts w:ascii="Times New Roman" w:hAnsi="Times New Roman"/>
          <w:sz w:val="28"/>
          <w:szCs w:val="28"/>
        </w:rPr>
        <w:t xml:space="preserve"> </w:t>
      </w:r>
      <w:r w:rsidR="00AE67A7" w:rsidRPr="004553C1">
        <w:rPr>
          <w:rFonts w:ascii="Times New Roman" w:hAnsi="Times New Roman"/>
          <w:sz w:val="28"/>
          <w:szCs w:val="28"/>
        </w:rPr>
        <w:t>В период временного отсутствия</w:t>
      </w:r>
      <w:r w:rsidR="00AE67A7" w:rsidRPr="004553C1">
        <w:rPr>
          <w:rFonts w:ascii="Times New Roman" w:hAnsi="Times New Roman"/>
          <w:bCs/>
          <w:sz w:val="28"/>
          <w:szCs w:val="28"/>
        </w:rPr>
        <w:t xml:space="preserve">  </w:t>
      </w:r>
      <w:r w:rsidR="00AE67A7">
        <w:rPr>
          <w:rFonts w:ascii="Times New Roman" w:hAnsi="Times New Roman"/>
          <w:bCs/>
          <w:sz w:val="28"/>
          <w:szCs w:val="28"/>
        </w:rPr>
        <w:t xml:space="preserve">  </w:t>
      </w:r>
      <w:r w:rsidR="00AE67A7" w:rsidRPr="004553C1">
        <w:rPr>
          <w:rFonts w:ascii="Times New Roman" w:hAnsi="Times New Roman"/>
          <w:bCs/>
          <w:sz w:val="28"/>
          <w:szCs w:val="28"/>
        </w:rPr>
        <w:t xml:space="preserve">специалиста – эксперта </w:t>
      </w:r>
      <w:r w:rsidR="00AE67A7">
        <w:rPr>
          <w:rFonts w:ascii="Times New Roman" w:hAnsi="Times New Roman"/>
          <w:sz w:val="28"/>
          <w:szCs w:val="28"/>
        </w:rPr>
        <w:t xml:space="preserve"> отдела санитарного надзора</w:t>
      </w:r>
      <w:r w:rsidR="00AE67A7" w:rsidRPr="004553C1">
        <w:rPr>
          <w:rFonts w:ascii="Times New Roman" w:hAnsi="Times New Roman"/>
          <w:sz w:val="28"/>
          <w:szCs w:val="28"/>
        </w:rPr>
        <w:t xml:space="preserve"> исполнение его должностных обязанностей возлагается на другого гражданского служащего, замещающего должность старшей группы должностей категории </w:t>
      </w:r>
      <w:r w:rsidR="00AE67A7">
        <w:rPr>
          <w:rFonts w:ascii="Times New Roman" w:hAnsi="Times New Roman"/>
          <w:sz w:val="28"/>
          <w:szCs w:val="28"/>
        </w:rPr>
        <w:t>«</w:t>
      </w:r>
      <w:r w:rsidR="00AE67A7" w:rsidRPr="004553C1">
        <w:rPr>
          <w:rFonts w:ascii="Times New Roman" w:hAnsi="Times New Roman"/>
          <w:sz w:val="28"/>
          <w:szCs w:val="28"/>
        </w:rPr>
        <w:t>специалисты</w:t>
      </w:r>
      <w:r w:rsidR="00AE67A7">
        <w:rPr>
          <w:rFonts w:ascii="Times New Roman" w:hAnsi="Times New Roman"/>
          <w:sz w:val="28"/>
          <w:szCs w:val="28"/>
        </w:rPr>
        <w:t>»</w:t>
      </w:r>
      <w:r w:rsidR="00AE67A7" w:rsidRPr="004553C1">
        <w:rPr>
          <w:rFonts w:ascii="Times New Roman" w:hAnsi="Times New Roman"/>
          <w:sz w:val="28"/>
          <w:szCs w:val="28"/>
        </w:rPr>
        <w:t xml:space="preserve"> </w:t>
      </w:r>
      <w:r w:rsidR="00AE67A7">
        <w:rPr>
          <w:rFonts w:ascii="Times New Roman" w:hAnsi="Times New Roman"/>
          <w:sz w:val="28"/>
          <w:szCs w:val="28"/>
        </w:rPr>
        <w:t>отдела санитарного надзора</w:t>
      </w:r>
      <w:r w:rsidR="00AE67A7" w:rsidRPr="004553C1">
        <w:rPr>
          <w:rFonts w:ascii="Times New Roman" w:hAnsi="Times New Roman"/>
          <w:sz w:val="28"/>
          <w:szCs w:val="28"/>
        </w:rPr>
        <w:t>.</w:t>
      </w:r>
    </w:p>
    <w:p w:rsidR="00530E18" w:rsidRDefault="00530E18" w:rsidP="00530E18">
      <w:pPr>
        <w:pStyle w:val="aa"/>
        <w:rPr>
          <w:rFonts w:ascii="Times New Roman" w:hAnsi="Times New Roman"/>
          <w:b/>
          <w:sz w:val="28"/>
          <w:szCs w:val="28"/>
        </w:rPr>
      </w:pPr>
      <w:r w:rsidRPr="00447C59">
        <w:rPr>
          <w:rFonts w:ascii="Times New Roman" w:hAnsi="Times New Roman"/>
          <w:b/>
          <w:sz w:val="28"/>
          <w:szCs w:val="28"/>
        </w:rPr>
        <w:t xml:space="preserve">                                II. Квалификационные требования </w:t>
      </w:r>
    </w:p>
    <w:p w:rsidR="0010231D" w:rsidRPr="00447C59" w:rsidRDefault="0010231D" w:rsidP="00530E18">
      <w:pPr>
        <w:pStyle w:val="aa"/>
        <w:rPr>
          <w:rFonts w:ascii="Times New Roman" w:hAnsi="Times New Roman"/>
          <w:b/>
          <w:sz w:val="28"/>
          <w:szCs w:val="28"/>
        </w:rPr>
      </w:pPr>
    </w:p>
    <w:p w:rsidR="00530E18" w:rsidRPr="00DE5193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  </w:t>
      </w:r>
      <w:r w:rsidRPr="00DE5193">
        <w:rPr>
          <w:rFonts w:ascii="Times New Roman" w:hAnsi="Times New Roman"/>
          <w:sz w:val="28"/>
          <w:szCs w:val="28"/>
        </w:rPr>
        <w:t xml:space="preserve">Для замещения должности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E5193">
        <w:rPr>
          <w:rFonts w:ascii="Times New Roman" w:hAnsi="Times New Roman"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включающие базовые и профессионально-функциональные квалификационные требования.</w:t>
      </w:r>
    </w:p>
    <w:p w:rsidR="00530E18" w:rsidRPr="00DE5193" w:rsidRDefault="00530E18" w:rsidP="00530E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DE5193">
        <w:rPr>
          <w:rFonts w:ascii="Times New Roman" w:hAnsi="Times New Roman"/>
          <w:sz w:val="28"/>
          <w:szCs w:val="28"/>
        </w:rPr>
        <w:t>. </w:t>
      </w:r>
      <w:r w:rsidRPr="004B6AB6">
        <w:rPr>
          <w:rFonts w:ascii="Times New Roman" w:hAnsi="Times New Roman"/>
          <w:b/>
          <w:sz w:val="28"/>
          <w:szCs w:val="28"/>
        </w:rPr>
        <w:t>Базовые квалификационные требования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30E18" w:rsidRDefault="00530E18" w:rsidP="00530E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479853585"/>
      <w:r>
        <w:rPr>
          <w:rFonts w:ascii="Times New Roman" w:hAnsi="Times New Roman"/>
          <w:sz w:val="28"/>
          <w:szCs w:val="28"/>
        </w:rPr>
        <w:t>2.2</w:t>
      </w:r>
      <w:r w:rsidRPr="00F34EB3">
        <w:rPr>
          <w:rFonts w:ascii="Times New Roman" w:hAnsi="Times New Roman"/>
          <w:sz w:val="28"/>
          <w:szCs w:val="28"/>
        </w:rPr>
        <w:t>.1. </w:t>
      </w:r>
      <w:bookmarkEnd w:id="0"/>
      <w:r w:rsidR="00572AD5">
        <w:rPr>
          <w:rFonts w:ascii="Times New Roman" w:hAnsi="Times New Roman"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>должен иметь высшее образование</w:t>
      </w:r>
      <w:r w:rsidR="006134A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134A2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="00613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34A2">
        <w:rPr>
          <w:rFonts w:ascii="Times New Roman" w:hAnsi="Times New Roman"/>
          <w:sz w:val="28"/>
          <w:szCs w:val="28"/>
        </w:rPr>
        <w:t xml:space="preserve">по направлению подготовки, специальности </w:t>
      </w:r>
      <w:r>
        <w:rPr>
          <w:rFonts w:ascii="Times New Roman" w:hAnsi="Times New Roman"/>
          <w:sz w:val="28"/>
          <w:szCs w:val="28"/>
        </w:rPr>
        <w:t>«</w:t>
      </w:r>
      <w:r w:rsidR="006134A2"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6134A2">
        <w:rPr>
          <w:rFonts w:ascii="Times New Roman" w:hAnsi="Times New Roman"/>
          <w:sz w:val="28"/>
          <w:szCs w:val="28"/>
        </w:rPr>
        <w:t>06.03.01</w:t>
      </w:r>
      <w:r>
        <w:rPr>
          <w:rFonts w:ascii="Times New Roman" w:hAnsi="Times New Roman"/>
          <w:sz w:val="28"/>
          <w:szCs w:val="28"/>
        </w:rPr>
        <w:t xml:space="preserve">; </w:t>
      </w:r>
      <w:r w:rsidR="006134A2">
        <w:rPr>
          <w:rFonts w:ascii="Times New Roman" w:hAnsi="Times New Roman"/>
          <w:sz w:val="28"/>
          <w:szCs w:val="28"/>
        </w:rPr>
        <w:t xml:space="preserve"> специальности  «Лечебное дело»</w:t>
      </w:r>
      <w:r>
        <w:rPr>
          <w:rFonts w:ascii="Times New Roman" w:hAnsi="Times New Roman"/>
          <w:sz w:val="28"/>
          <w:szCs w:val="28"/>
        </w:rPr>
        <w:t xml:space="preserve"> 31.05.01</w:t>
      </w:r>
      <w:r w:rsidR="00260D38">
        <w:rPr>
          <w:rFonts w:ascii="Times New Roman" w:hAnsi="Times New Roman"/>
          <w:sz w:val="28"/>
          <w:szCs w:val="28"/>
        </w:rPr>
        <w:t xml:space="preserve">; </w:t>
      </w:r>
      <w:r w:rsidR="00321E71">
        <w:rPr>
          <w:rFonts w:ascii="Times New Roman" w:hAnsi="Times New Roman"/>
          <w:sz w:val="28"/>
          <w:szCs w:val="28"/>
        </w:rPr>
        <w:t>«</w:t>
      </w:r>
      <w:hyperlink r:id="rId9" w:history="1">
        <w:r w:rsidR="00321E71" w:rsidRPr="00321E71">
          <w:rPr>
            <w:rStyle w:val="af2"/>
            <w:rFonts w:ascii="Times New Roman" w:hAnsi="Times New Roman"/>
            <w:color w:val="auto"/>
            <w:sz w:val="28"/>
            <w:szCs w:val="28"/>
          </w:rPr>
          <w:t>Продукты питания животного происхождения</w:t>
        </w:r>
      </w:hyperlink>
      <w:r w:rsidR="00321E71">
        <w:rPr>
          <w:rFonts w:ascii="Times New Roman" w:hAnsi="Times New Roman"/>
          <w:sz w:val="28"/>
          <w:szCs w:val="28"/>
        </w:rPr>
        <w:t>»</w:t>
      </w:r>
      <w:r w:rsidR="00E11E80">
        <w:rPr>
          <w:rFonts w:ascii="Times New Roman" w:hAnsi="Times New Roman"/>
          <w:sz w:val="28"/>
          <w:szCs w:val="28"/>
        </w:rPr>
        <w:t xml:space="preserve"> </w:t>
      </w:r>
      <w:r w:rsidR="00E11E80" w:rsidRPr="00321E71">
        <w:rPr>
          <w:rFonts w:ascii="Times New Roman" w:hAnsi="Times New Roman"/>
          <w:sz w:val="28"/>
          <w:szCs w:val="28"/>
        </w:rPr>
        <w:t>19.03.03</w:t>
      </w:r>
      <w:r w:rsidR="00321E71">
        <w:rPr>
          <w:rFonts w:ascii="Times New Roman" w:hAnsi="Times New Roman"/>
          <w:sz w:val="28"/>
          <w:szCs w:val="28"/>
        </w:rPr>
        <w:t xml:space="preserve">, а </w:t>
      </w:r>
      <w:r w:rsidR="00E11E80">
        <w:rPr>
          <w:rFonts w:ascii="Times New Roman" w:hAnsi="Times New Roman"/>
          <w:sz w:val="28"/>
          <w:szCs w:val="28"/>
        </w:rPr>
        <w:t>также</w:t>
      </w:r>
      <w:r w:rsidR="00321E71">
        <w:rPr>
          <w:rFonts w:ascii="Times New Roman" w:hAnsi="Times New Roman"/>
          <w:sz w:val="28"/>
          <w:szCs w:val="28"/>
        </w:rPr>
        <w:t xml:space="preserve"> иное образование, </w:t>
      </w:r>
      <w:r w:rsidR="00E11E80">
        <w:rPr>
          <w:rFonts w:ascii="Times New Roman" w:hAnsi="Times New Roman"/>
          <w:sz w:val="28"/>
          <w:szCs w:val="28"/>
        </w:rPr>
        <w:t>соответствующее</w:t>
      </w:r>
      <w:r w:rsidR="00321E71">
        <w:rPr>
          <w:rFonts w:ascii="Times New Roman" w:hAnsi="Times New Roman"/>
          <w:sz w:val="28"/>
          <w:szCs w:val="28"/>
        </w:rPr>
        <w:t xml:space="preserve"> функциям и задачам, </w:t>
      </w:r>
      <w:r w:rsidR="00E11E80">
        <w:rPr>
          <w:rFonts w:ascii="Times New Roman" w:hAnsi="Times New Roman"/>
          <w:sz w:val="28"/>
          <w:szCs w:val="28"/>
        </w:rPr>
        <w:t>возложенным на</w:t>
      </w:r>
      <w:r w:rsidR="00321E71">
        <w:rPr>
          <w:rFonts w:ascii="Times New Roman" w:hAnsi="Times New Roman"/>
          <w:sz w:val="28"/>
          <w:szCs w:val="28"/>
        </w:rPr>
        <w:t xml:space="preserve"> отдел санита</w:t>
      </w:r>
      <w:r w:rsidR="00E11E80">
        <w:rPr>
          <w:rFonts w:ascii="Times New Roman" w:hAnsi="Times New Roman"/>
          <w:sz w:val="28"/>
          <w:szCs w:val="28"/>
        </w:rPr>
        <w:t>рного надзора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1" w:name="_Toc479853586"/>
    </w:p>
    <w:p w:rsidR="00530E18" w:rsidRPr="004A34AC" w:rsidRDefault="00530E18" w:rsidP="00530E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4A34AC">
        <w:rPr>
          <w:rFonts w:ascii="Times New Roman" w:hAnsi="Times New Roman"/>
          <w:sz w:val="28"/>
          <w:szCs w:val="28"/>
        </w:rPr>
        <w:t>.2. Для замещения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4AC">
        <w:rPr>
          <w:rFonts w:ascii="Times New Roman" w:hAnsi="Times New Roman"/>
          <w:sz w:val="28"/>
          <w:szCs w:val="28"/>
        </w:rPr>
        <w:t xml:space="preserve">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 w:rsidRPr="004A34AC">
        <w:rPr>
          <w:rFonts w:ascii="Times New Roman" w:hAnsi="Times New Roman"/>
          <w:sz w:val="28"/>
          <w:szCs w:val="28"/>
        </w:rPr>
        <w:t xml:space="preserve"> не установлено требований к стажу гражданской службы или работы по специальности, направлению подготовки.</w:t>
      </w:r>
      <w:bookmarkEnd w:id="1"/>
    </w:p>
    <w:p w:rsidR="00530E18" w:rsidRPr="00146A3D" w:rsidRDefault="00530E18" w:rsidP="00530E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C6B05">
        <w:rPr>
          <w:rFonts w:ascii="Times New Roman" w:hAnsi="Times New Roman"/>
          <w:sz w:val="28"/>
          <w:szCs w:val="28"/>
        </w:rPr>
        <w:t>2.2.3.</w:t>
      </w:r>
      <w:r w:rsidRPr="00146A3D">
        <w:rPr>
          <w:rFonts w:ascii="Times New Roman" w:hAnsi="Times New Roman"/>
          <w:b/>
          <w:sz w:val="28"/>
          <w:szCs w:val="28"/>
        </w:rPr>
        <w:t xml:space="preserve">  </w:t>
      </w:r>
      <w:r w:rsidR="00572AD5">
        <w:rPr>
          <w:rFonts w:ascii="Times New Roman" w:hAnsi="Times New Roman"/>
          <w:b/>
          <w:sz w:val="28"/>
          <w:szCs w:val="28"/>
        </w:rPr>
        <w:t>Специалист-эксперт отдела санитарного надзора</w:t>
      </w:r>
      <w:r w:rsidRPr="00146A3D">
        <w:rPr>
          <w:rFonts w:ascii="Times New Roman" w:hAnsi="Times New Roman"/>
          <w:b/>
          <w:sz w:val="28"/>
          <w:szCs w:val="28"/>
        </w:rPr>
        <w:t xml:space="preserve"> должен обладать следующими базовыми знаниями и умениями:</w:t>
      </w:r>
    </w:p>
    <w:p w:rsidR="00530E18" w:rsidRPr="00DE5193" w:rsidRDefault="00530E18" w:rsidP="00530E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530E18" w:rsidRPr="00DE5193" w:rsidRDefault="00530E18" w:rsidP="00530E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530E18" w:rsidRPr="00DE5193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а) Конституции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530E18" w:rsidRPr="00DE5193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530E18" w:rsidRPr="00DE5193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DE5193">
        <w:rPr>
          <w:rFonts w:ascii="Times New Roman" w:hAnsi="Times New Roman"/>
          <w:sz w:val="28"/>
          <w:szCs w:val="28"/>
        </w:rPr>
        <w:t xml:space="preserve"> Федерального закона от 27 июля 2004 г. № 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>«О государственной гражданской службе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530E18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г) Федерального закона от 25 декабря 2008 г. № 273-ФЗ</w:t>
      </w:r>
      <w:r>
        <w:rPr>
          <w:rFonts w:ascii="Times New Roman" w:hAnsi="Times New Roman"/>
          <w:sz w:val="28"/>
          <w:szCs w:val="28"/>
        </w:rPr>
        <w:t xml:space="preserve">  «О</w:t>
      </w:r>
      <w:r w:rsidRPr="00DE5193">
        <w:rPr>
          <w:rFonts w:ascii="Times New Roman" w:hAnsi="Times New Roman"/>
          <w:sz w:val="28"/>
          <w:szCs w:val="28"/>
        </w:rPr>
        <w:t xml:space="preserve"> проти</w:t>
      </w:r>
      <w:r>
        <w:rPr>
          <w:rFonts w:ascii="Times New Roman" w:hAnsi="Times New Roman"/>
          <w:sz w:val="28"/>
          <w:szCs w:val="28"/>
        </w:rPr>
        <w:t>водействии коррупции»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530E18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4A34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A34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A34AC">
        <w:rPr>
          <w:rFonts w:ascii="Times New Roman" w:hAnsi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530E18" w:rsidRPr="004B6AB6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DE519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знаниями законодательства  в области</w:t>
      </w:r>
      <w:r w:rsidRPr="000C1D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санитарно-эпидемиологического благополучия населения,   технического регулирования,  защиты прав потребителей.</w:t>
      </w:r>
    </w:p>
    <w:p w:rsidR="00530E18" w:rsidRPr="00447C59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146A3D">
        <w:rPr>
          <w:rFonts w:ascii="Times New Roman" w:hAnsi="Times New Roman"/>
          <w:b/>
          <w:sz w:val="28"/>
          <w:szCs w:val="28"/>
        </w:rPr>
        <w:t xml:space="preserve">.4. </w:t>
      </w:r>
      <w:r>
        <w:rPr>
          <w:rFonts w:ascii="Times New Roman" w:hAnsi="Times New Roman"/>
          <w:b/>
          <w:sz w:val="28"/>
          <w:szCs w:val="28"/>
        </w:rPr>
        <w:t>Базовые у</w:t>
      </w:r>
      <w:r w:rsidRPr="00146A3D">
        <w:rPr>
          <w:rFonts w:ascii="Times New Roman" w:hAnsi="Times New Roman"/>
          <w:b/>
          <w:sz w:val="28"/>
          <w:szCs w:val="28"/>
        </w:rPr>
        <w:t xml:space="preserve">мения  </w:t>
      </w:r>
      <w:r w:rsidR="00572AD5">
        <w:rPr>
          <w:rFonts w:ascii="Times New Roman" w:hAnsi="Times New Roman"/>
          <w:b/>
          <w:sz w:val="28"/>
          <w:szCs w:val="28"/>
        </w:rPr>
        <w:t>специалиста-эксперта отдела санитарного надзора</w:t>
      </w:r>
      <w:r w:rsidRPr="00146A3D">
        <w:rPr>
          <w:rFonts w:ascii="Times New Roman" w:hAnsi="Times New Roman"/>
          <w:b/>
          <w:sz w:val="28"/>
          <w:szCs w:val="28"/>
        </w:rPr>
        <w:t xml:space="preserve"> включают</w:t>
      </w:r>
      <w:r w:rsidRPr="00447C59">
        <w:rPr>
          <w:rFonts w:ascii="Times New Roman" w:hAnsi="Times New Roman"/>
          <w:sz w:val="28"/>
          <w:szCs w:val="28"/>
        </w:rPr>
        <w:t>:</w:t>
      </w:r>
    </w:p>
    <w:p w:rsidR="00530E18" w:rsidRPr="00447C59" w:rsidRDefault="00530E18" w:rsidP="00530E18">
      <w:pPr>
        <w:pStyle w:val="aa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пользование </w:t>
      </w:r>
      <w:r w:rsidRPr="00447C59">
        <w:rPr>
          <w:rFonts w:ascii="Times New Roman" w:hAnsi="Times New Roman"/>
          <w:sz w:val="28"/>
          <w:szCs w:val="28"/>
        </w:rPr>
        <w:t xml:space="preserve"> набором средств информационно-коммуникационной сети «Интернет» для профессиональной деятельности</w:t>
      </w:r>
    </w:p>
    <w:p w:rsidR="00530E18" w:rsidRPr="00447C59" w:rsidRDefault="00530E18" w:rsidP="00530E18">
      <w:pPr>
        <w:pStyle w:val="aa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447C59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447C5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447C59">
        <w:rPr>
          <w:rFonts w:ascii="Times New Roman" w:hAnsi="Times New Roman"/>
          <w:sz w:val="28"/>
          <w:szCs w:val="28"/>
        </w:rPr>
        <w:t xml:space="preserve"> и анал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47C59">
        <w:rPr>
          <w:rFonts w:ascii="Times New Roman" w:hAnsi="Times New Roman"/>
          <w:sz w:val="28"/>
          <w:szCs w:val="28"/>
        </w:rPr>
        <w:t>влияни</w:t>
      </w:r>
      <w:r>
        <w:rPr>
          <w:rFonts w:ascii="Times New Roman" w:hAnsi="Times New Roman"/>
          <w:sz w:val="28"/>
          <w:szCs w:val="28"/>
        </w:rPr>
        <w:t>я</w:t>
      </w:r>
      <w:r w:rsidRPr="00447C59">
        <w:rPr>
          <w:rFonts w:ascii="Times New Roman" w:hAnsi="Times New Roman"/>
          <w:sz w:val="28"/>
          <w:szCs w:val="28"/>
        </w:rPr>
        <w:t xml:space="preserve"> объектов и факторов окружающей среды и промышленного производства на человека или среду</w:t>
      </w:r>
    </w:p>
    <w:p w:rsidR="00530E18" w:rsidRPr="00447C59" w:rsidRDefault="00530E18" w:rsidP="00530E18">
      <w:pPr>
        <w:pStyle w:val="aa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447C59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447C59">
        <w:rPr>
          <w:rFonts w:ascii="Times New Roman" w:hAnsi="Times New Roman"/>
          <w:sz w:val="28"/>
          <w:szCs w:val="28"/>
        </w:rPr>
        <w:t xml:space="preserve"> с научной и справочной литературой</w:t>
      </w:r>
    </w:p>
    <w:p w:rsidR="00530E18" w:rsidRPr="00285EEE" w:rsidRDefault="00530E18" w:rsidP="00530E18">
      <w:pPr>
        <w:pStyle w:val="Doc-0"/>
        <w:numPr>
          <w:ilvl w:val="0"/>
          <w:numId w:val="39"/>
        </w:numPr>
        <w:spacing w:line="240" w:lineRule="auto"/>
        <w:ind w:left="0" w:firstLine="0"/>
        <w:rPr>
          <w:sz w:val="28"/>
          <w:szCs w:val="28"/>
        </w:rPr>
      </w:pPr>
      <w:r w:rsidRPr="00285EEE">
        <w:rPr>
          <w:sz w:val="28"/>
          <w:szCs w:val="28"/>
        </w:rPr>
        <w:t xml:space="preserve"> умение мыслить системно (стратегически);</w:t>
      </w:r>
    </w:p>
    <w:p w:rsidR="00530E18" w:rsidRPr="00285EEE" w:rsidRDefault="00530E18" w:rsidP="00530E18">
      <w:pPr>
        <w:pStyle w:val="Doc-0"/>
        <w:numPr>
          <w:ilvl w:val="0"/>
          <w:numId w:val="39"/>
        </w:numPr>
        <w:spacing w:line="240" w:lineRule="auto"/>
        <w:ind w:left="0" w:firstLine="0"/>
        <w:rPr>
          <w:sz w:val="28"/>
          <w:szCs w:val="28"/>
        </w:rPr>
      </w:pPr>
      <w:r w:rsidRPr="00285EEE">
        <w:rPr>
          <w:sz w:val="28"/>
          <w:szCs w:val="28"/>
        </w:rPr>
        <w:t xml:space="preserve"> умение планировать, рационально использовать служебное время и достигать результата;</w:t>
      </w:r>
    </w:p>
    <w:p w:rsidR="00530E18" w:rsidRPr="00285EEE" w:rsidRDefault="00523FBF" w:rsidP="00530E18">
      <w:pPr>
        <w:pStyle w:val="Doc-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6)</w:t>
      </w:r>
      <w:r w:rsidR="00530E18">
        <w:rPr>
          <w:sz w:val="28"/>
          <w:szCs w:val="28"/>
        </w:rPr>
        <w:t xml:space="preserve">  </w:t>
      </w:r>
      <w:r w:rsidR="00530E18" w:rsidRPr="00285EEE">
        <w:rPr>
          <w:sz w:val="28"/>
          <w:szCs w:val="28"/>
        </w:rPr>
        <w:t>коммуникативные умения;</w:t>
      </w:r>
    </w:p>
    <w:p w:rsidR="00530E18" w:rsidRDefault="00523FBF" w:rsidP="00523FBF">
      <w:pPr>
        <w:pStyle w:val="Doc-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7)</w:t>
      </w:r>
      <w:r w:rsidR="00530E18" w:rsidRPr="00285EEE">
        <w:rPr>
          <w:sz w:val="28"/>
          <w:szCs w:val="28"/>
        </w:rPr>
        <w:t xml:space="preserve"> </w:t>
      </w:r>
      <w:r w:rsidR="00530E18">
        <w:rPr>
          <w:sz w:val="28"/>
          <w:szCs w:val="28"/>
        </w:rPr>
        <w:t xml:space="preserve">  </w:t>
      </w:r>
      <w:r w:rsidR="00530E18" w:rsidRPr="00285EEE">
        <w:rPr>
          <w:sz w:val="28"/>
          <w:szCs w:val="28"/>
        </w:rPr>
        <w:t>умение управлять изменениями.</w:t>
      </w:r>
    </w:p>
    <w:p w:rsidR="00530E18" w:rsidRPr="00447C59" w:rsidRDefault="00523FBF" w:rsidP="00523FB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530E18" w:rsidRPr="00447C59">
        <w:rPr>
          <w:rFonts w:ascii="Times New Roman" w:hAnsi="Times New Roman"/>
          <w:sz w:val="28"/>
          <w:szCs w:val="28"/>
        </w:rPr>
        <w:t xml:space="preserve"> </w:t>
      </w:r>
      <w:r w:rsidR="00530E18">
        <w:rPr>
          <w:rFonts w:ascii="Times New Roman" w:hAnsi="Times New Roman"/>
          <w:sz w:val="28"/>
          <w:szCs w:val="28"/>
        </w:rPr>
        <w:t xml:space="preserve">  </w:t>
      </w:r>
      <w:r w:rsidR="00530E18" w:rsidRPr="00447C59">
        <w:rPr>
          <w:rFonts w:ascii="Times New Roman" w:hAnsi="Times New Roman"/>
          <w:sz w:val="28"/>
          <w:szCs w:val="28"/>
        </w:rPr>
        <w:t>грамотн</w:t>
      </w:r>
      <w:r w:rsidR="00530E18">
        <w:rPr>
          <w:rFonts w:ascii="Times New Roman" w:hAnsi="Times New Roman"/>
          <w:sz w:val="28"/>
          <w:szCs w:val="28"/>
        </w:rPr>
        <w:t>ый</w:t>
      </w:r>
      <w:r w:rsidR="00530E18" w:rsidRPr="00447C59">
        <w:rPr>
          <w:rFonts w:ascii="Times New Roman" w:hAnsi="Times New Roman"/>
          <w:sz w:val="28"/>
          <w:szCs w:val="28"/>
        </w:rPr>
        <w:t xml:space="preserve"> учет мнения коллег; </w:t>
      </w:r>
    </w:p>
    <w:p w:rsidR="00530E18" w:rsidRPr="00447C59" w:rsidRDefault="00530E18" w:rsidP="00523FBF">
      <w:pPr>
        <w:pStyle w:val="aa"/>
        <w:numPr>
          <w:ilvl w:val="0"/>
          <w:numId w:val="45"/>
        </w:numPr>
        <w:ind w:left="0" w:firstLine="0"/>
        <w:rPr>
          <w:rFonts w:ascii="Times New Roman" w:hAnsi="Times New Roman"/>
          <w:sz w:val="28"/>
          <w:szCs w:val="28"/>
        </w:rPr>
      </w:pPr>
      <w:r w:rsidRPr="00447C59">
        <w:rPr>
          <w:rFonts w:ascii="Times New Roman" w:hAnsi="Times New Roman"/>
          <w:sz w:val="28"/>
          <w:szCs w:val="28"/>
        </w:rPr>
        <w:lastRenderedPageBreak/>
        <w:t>эффективн</w:t>
      </w:r>
      <w:r>
        <w:rPr>
          <w:rFonts w:ascii="Times New Roman" w:hAnsi="Times New Roman"/>
          <w:sz w:val="28"/>
          <w:szCs w:val="28"/>
        </w:rPr>
        <w:t>ое</w:t>
      </w:r>
      <w:r w:rsidRPr="00447C59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447C59">
        <w:rPr>
          <w:rFonts w:ascii="Times New Roman" w:hAnsi="Times New Roman"/>
          <w:sz w:val="28"/>
          <w:szCs w:val="28"/>
        </w:rPr>
        <w:t xml:space="preserve"> рабочего времени; систематическо</w:t>
      </w:r>
      <w:r>
        <w:rPr>
          <w:rFonts w:ascii="Times New Roman" w:hAnsi="Times New Roman"/>
          <w:sz w:val="28"/>
          <w:szCs w:val="28"/>
        </w:rPr>
        <w:t>е</w:t>
      </w:r>
      <w:r w:rsidRPr="00447C59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47C59">
        <w:rPr>
          <w:rFonts w:ascii="Times New Roman" w:hAnsi="Times New Roman"/>
          <w:sz w:val="28"/>
          <w:szCs w:val="28"/>
        </w:rPr>
        <w:t xml:space="preserve">своей квалификации, в том числе по специальностям медико-профилактического направления;    </w:t>
      </w:r>
    </w:p>
    <w:p w:rsidR="00530E18" w:rsidRPr="00447C59" w:rsidRDefault="00530E18" w:rsidP="00523FBF">
      <w:pPr>
        <w:pStyle w:val="aa"/>
        <w:numPr>
          <w:ilvl w:val="0"/>
          <w:numId w:val="4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 </w:t>
      </w:r>
      <w:r w:rsidRPr="00447C59">
        <w:rPr>
          <w:rFonts w:ascii="Times New Roman" w:hAnsi="Times New Roman"/>
          <w:sz w:val="28"/>
          <w:szCs w:val="28"/>
        </w:rPr>
        <w:t xml:space="preserve">систематизации информации, работы со служебными документами; </w:t>
      </w:r>
    </w:p>
    <w:p w:rsidR="00530E18" w:rsidRPr="00447C59" w:rsidRDefault="00530E18" w:rsidP="00523FBF">
      <w:pPr>
        <w:pStyle w:val="aa"/>
        <w:numPr>
          <w:ilvl w:val="0"/>
          <w:numId w:val="45"/>
        </w:numPr>
        <w:ind w:left="0" w:firstLine="0"/>
        <w:rPr>
          <w:rFonts w:ascii="Times New Roman" w:hAnsi="Times New Roman"/>
          <w:sz w:val="28"/>
          <w:szCs w:val="28"/>
        </w:rPr>
      </w:pPr>
      <w:r w:rsidRPr="00447C59">
        <w:rPr>
          <w:rFonts w:ascii="Times New Roman" w:hAnsi="Times New Roman"/>
          <w:sz w:val="28"/>
          <w:szCs w:val="28"/>
        </w:rPr>
        <w:t xml:space="preserve"> квалифицированной работы с людьми по недопущению личностных конфликтов.</w:t>
      </w:r>
    </w:p>
    <w:p w:rsidR="00530E18" w:rsidRPr="00DE5193" w:rsidRDefault="00530E18" w:rsidP="00530E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 </w:t>
      </w:r>
      <w:r w:rsidRPr="00B05E1C">
        <w:rPr>
          <w:rFonts w:ascii="Times New Roman" w:hAnsi="Times New Roman"/>
          <w:b/>
          <w:sz w:val="28"/>
          <w:szCs w:val="28"/>
        </w:rPr>
        <w:t> </w:t>
      </w:r>
      <w:r w:rsidRPr="00DE5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Профессионально-функциональные </w:t>
      </w:r>
      <w:r w:rsidRPr="004B6AB6">
        <w:rPr>
          <w:rFonts w:ascii="Times New Roman" w:hAnsi="Times New Roman"/>
          <w:b/>
          <w:sz w:val="28"/>
          <w:szCs w:val="28"/>
        </w:rPr>
        <w:t>квалификационны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4B6AB6">
        <w:rPr>
          <w:rFonts w:ascii="Times New Roman" w:hAnsi="Times New Roman"/>
          <w:b/>
          <w:sz w:val="28"/>
          <w:szCs w:val="28"/>
        </w:rPr>
        <w:t xml:space="preserve"> требования</w:t>
      </w:r>
      <w:r w:rsidRPr="00DE5193">
        <w:rPr>
          <w:rFonts w:ascii="Times New Roman" w:hAnsi="Times New Roman"/>
          <w:sz w:val="28"/>
          <w:szCs w:val="28"/>
        </w:rPr>
        <w:t>.</w:t>
      </w:r>
    </w:p>
    <w:p w:rsidR="00530E18" w:rsidRDefault="00530E18" w:rsidP="00530E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Pr="00DE5193">
        <w:rPr>
          <w:rFonts w:ascii="Times New Roman" w:hAnsi="Times New Roman"/>
          <w:sz w:val="28"/>
          <w:szCs w:val="28"/>
        </w:rPr>
        <w:t> </w:t>
      </w:r>
      <w:r w:rsidR="00572AD5">
        <w:rPr>
          <w:rFonts w:ascii="Times New Roman" w:hAnsi="Times New Roman"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должен обладать следующими профессиональными знаниями в </w:t>
      </w:r>
      <w:r>
        <w:rPr>
          <w:rFonts w:ascii="Times New Roman" w:hAnsi="Times New Roman"/>
          <w:sz w:val="28"/>
          <w:szCs w:val="28"/>
        </w:rPr>
        <w:t>сфере</w:t>
      </w:r>
      <w:r w:rsidRPr="00DE5193">
        <w:rPr>
          <w:rFonts w:ascii="Times New Roman" w:hAnsi="Times New Roman"/>
          <w:sz w:val="28"/>
          <w:szCs w:val="28"/>
        </w:rPr>
        <w:t xml:space="preserve"> законодательства Российской Федерации: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E18" w:rsidRPr="0038269F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38269F">
        <w:rPr>
          <w:rFonts w:ascii="Times New Roman" w:hAnsi="Times New Roman"/>
          <w:sz w:val="28"/>
          <w:szCs w:val="28"/>
        </w:rPr>
        <w:t>1. Кодекс</w:t>
      </w:r>
      <w:r>
        <w:rPr>
          <w:rFonts w:ascii="Times New Roman" w:hAnsi="Times New Roman"/>
          <w:sz w:val="28"/>
          <w:szCs w:val="28"/>
        </w:rPr>
        <w:t>а</w:t>
      </w:r>
      <w:r w:rsidRPr="0038269F">
        <w:rPr>
          <w:rFonts w:ascii="Times New Roman" w:hAnsi="Times New Roman"/>
          <w:sz w:val="28"/>
          <w:szCs w:val="28"/>
        </w:rPr>
        <w:t xml:space="preserve">  Российской Федерации об административных правонарушениях;</w:t>
      </w:r>
    </w:p>
    <w:p w:rsidR="00530E18" w:rsidRPr="0038269F" w:rsidRDefault="00530E18" w:rsidP="00530E18">
      <w:pPr>
        <w:pStyle w:val="aa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2. 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от 30.03.1999 N 52-ФЗ  "О санитарно-эпидемиологическом благополучии населения"</w:t>
      </w:r>
    </w:p>
    <w:p w:rsidR="00530E18" w:rsidRPr="0038269F" w:rsidRDefault="00530E18" w:rsidP="00530E18">
      <w:pPr>
        <w:pStyle w:val="aa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3. 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30E18" w:rsidRPr="0038269F" w:rsidRDefault="00530E18" w:rsidP="00530E18">
      <w:pPr>
        <w:pStyle w:val="aa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4. 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от 27.12.2002 № 184-ФЗ «О техническом регулировании»</w:t>
      </w:r>
    </w:p>
    <w:p w:rsidR="00530E18" w:rsidRPr="0038269F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5. 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от 23.02.2013 № 15-ФЗ «Об  охране здоровья граждан от воздействия окружающего табачного дыма и последствий курения табака»</w:t>
      </w:r>
    </w:p>
    <w:p w:rsidR="00530E18" w:rsidRPr="0038269F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6. 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от 09.01.1996 № 3-ФЗ «О радиационной безопасности населения»</w:t>
      </w:r>
    </w:p>
    <w:p w:rsidR="00530E18" w:rsidRPr="0038269F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7. 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от 04.05.2011 № 99-ФЗ «О лицензировании отдельных видов деятельности»</w:t>
      </w:r>
    </w:p>
    <w:p w:rsidR="00530E18" w:rsidRPr="0038269F" w:rsidRDefault="00530E18" w:rsidP="00530E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8269F">
        <w:rPr>
          <w:rFonts w:ascii="Times New Roman" w:eastAsiaTheme="minorHAnsi" w:hAnsi="Times New Roman"/>
          <w:sz w:val="28"/>
          <w:szCs w:val="28"/>
        </w:rPr>
        <w:t>8. Федеральный закон от 07.12.2011 № 416 –ФЗ «О водоснабжении и водоотведении»</w:t>
      </w:r>
    </w:p>
    <w:p w:rsidR="00530E18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34EB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34EB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F34EB3">
        <w:rPr>
          <w:rFonts w:ascii="Times New Roman" w:hAnsi="Times New Roman"/>
          <w:sz w:val="28"/>
          <w:szCs w:val="28"/>
        </w:rPr>
        <w:t xml:space="preserve"> от 27 июля 2004 г. № 79-ФЗ   «О государственной гражданской службе Российской Федерации»;</w:t>
      </w:r>
      <w:bookmarkStart w:id="2" w:name="_Toc479853587"/>
    </w:p>
    <w:p w:rsidR="001F7A97" w:rsidRPr="001F7A97" w:rsidRDefault="001F7A97" w:rsidP="001F7A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</w:t>
      </w:r>
      <w:r w:rsidRPr="001F7A97">
        <w:rPr>
          <w:rFonts w:ascii="Times New Roman" w:eastAsiaTheme="minorHAnsi" w:hAnsi="Times New Roman"/>
          <w:sz w:val="28"/>
          <w:szCs w:val="28"/>
        </w:rPr>
        <w:t>Постановление Правительства РФ от 21</w:t>
      </w:r>
      <w:r>
        <w:rPr>
          <w:rFonts w:ascii="Times New Roman" w:eastAsiaTheme="minorHAnsi" w:hAnsi="Times New Roman"/>
          <w:sz w:val="28"/>
          <w:szCs w:val="28"/>
        </w:rPr>
        <w:t xml:space="preserve"> ноября  </w:t>
      </w:r>
      <w:r w:rsidRPr="001F7A97">
        <w:rPr>
          <w:rFonts w:ascii="Times New Roman" w:eastAsiaTheme="minorHAnsi" w:hAnsi="Times New Roman"/>
          <w:sz w:val="28"/>
          <w:szCs w:val="28"/>
        </w:rPr>
        <w:t>2018</w:t>
      </w:r>
      <w:r>
        <w:rPr>
          <w:rFonts w:ascii="Times New Roman" w:eastAsiaTheme="minorHAnsi" w:hAnsi="Times New Roman"/>
          <w:sz w:val="28"/>
          <w:szCs w:val="28"/>
        </w:rPr>
        <w:t xml:space="preserve"> г.</w:t>
      </w:r>
      <w:r w:rsidRPr="001F7A9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№</w:t>
      </w:r>
      <w:r w:rsidRPr="001F7A97">
        <w:rPr>
          <w:rFonts w:ascii="Times New Roman" w:eastAsiaTheme="minorHAnsi" w:hAnsi="Times New Roman"/>
          <w:sz w:val="28"/>
          <w:szCs w:val="28"/>
        </w:rPr>
        <w:t xml:space="preserve"> 1398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eastAsiaTheme="minorHAnsi" w:hAnsi="Times New Roman"/>
            <w:sz w:val="28"/>
            <w:szCs w:val="28"/>
          </w:rPr>
          <w:t>«</w:t>
        </w:r>
        <w:r w:rsidRPr="001F7A97">
          <w:rPr>
            <w:rFonts w:ascii="Times New Roman" w:eastAsiaTheme="minorHAnsi" w:hAnsi="Times New Roman"/>
            <w:sz w:val="28"/>
            <w:szCs w:val="28"/>
          </w:rPr>
          <w:t>Об утверждении Правил организации и проведения контрольной закупки при осуществлении отдельных видов государственного контроля (надзора)</w:t>
        </w:r>
        <w:r>
          <w:rPr>
            <w:rFonts w:ascii="Times New Roman" w:eastAsiaTheme="minorHAnsi" w:hAnsi="Times New Roman"/>
            <w:sz w:val="28"/>
            <w:szCs w:val="28"/>
          </w:rPr>
          <w:t>»</w:t>
        </w:r>
      </w:hyperlink>
    </w:p>
    <w:p w:rsidR="00530E18" w:rsidRPr="0038269F" w:rsidRDefault="00530E18" w:rsidP="00523FB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7A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269F">
        <w:rPr>
          <w:rFonts w:ascii="Times New Roman" w:eastAsiaTheme="minorHAnsi" w:hAnsi="Times New Roman"/>
          <w:sz w:val="28"/>
          <w:szCs w:val="28"/>
        </w:rPr>
        <w:t>СанПиН</w:t>
      </w:r>
      <w:r>
        <w:rPr>
          <w:rFonts w:ascii="Times New Roman" w:eastAsiaTheme="minorHAnsi" w:hAnsi="Times New Roman"/>
          <w:sz w:val="28"/>
          <w:szCs w:val="28"/>
        </w:rPr>
        <w:t xml:space="preserve"> (СП) и иные нормативные акты</w:t>
      </w:r>
      <w:r w:rsidRPr="0038269F">
        <w:rPr>
          <w:rFonts w:ascii="Times New Roman" w:eastAsiaTheme="minorHAnsi" w:hAnsi="Times New Roman"/>
          <w:sz w:val="28"/>
          <w:szCs w:val="28"/>
        </w:rPr>
        <w:t xml:space="preserve">  в установленной сфере деятельности.</w:t>
      </w:r>
    </w:p>
    <w:p w:rsidR="00530E18" w:rsidRPr="00F34EB3" w:rsidRDefault="00530E18" w:rsidP="0053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2"/>
    <w:p w:rsidR="00530E18" w:rsidRPr="00146A3D" w:rsidRDefault="00530E18" w:rsidP="00530E1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2.3.2</w:t>
      </w:r>
      <w:r w:rsidRPr="00146A3D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 xml:space="preserve">Функциональные </w:t>
      </w:r>
      <w:r w:rsidRPr="00146A3D">
        <w:rPr>
          <w:rFonts w:ascii="Times New Roman" w:hAnsi="Times New Roman"/>
          <w:b/>
          <w:sz w:val="28"/>
          <w:szCs w:val="28"/>
        </w:rPr>
        <w:t xml:space="preserve"> знания  </w:t>
      </w:r>
      <w:r w:rsidR="00572AD5">
        <w:rPr>
          <w:rFonts w:ascii="Times New Roman" w:hAnsi="Times New Roman"/>
          <w:b/>
          <w:sz w:val="28"/>
          <w:szCs w:val="28"/>
        </w:rPr>
        <w:t>специалиста-эксперта отдела санитарного надзора</w:t>
      </w:r>
      <w:r w:rsidRPr="00146A3D">
        <w:rPr>
          <w:rFonts w:ascii="Times New Roman" w:hAnsi="Times New Roman"/>
          <w:b/>
          <w:sz w:val="28"/>
          <w:szCs w:val="28"/>
        </w:rPr>
        <w:t xml:space="preserve"> включают:</w:t>
      </w:r>
    </w:p>
    <w:p w:rsidR="00530E18" w:rsidRPr="00DB0FC0" w:rsidRDefault="00530E18" w:rsidP="00530E18">
      <w:pPr>
        <w:pStyle w:val="a9"/>
        <w:numPr>
          <w:ilvl w:val="0"/>
          <w:numId w:val="14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применения </w:t>
      </w:r>
      <w:r w:rsidRPr="00DB0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DB0FC0">
        <w:rPr>
          <w:rFonts w:ascii="Times New Roman" w:hAnsi="Times New Roman"/>
          <w:sz w:val="28"/>
          <w:szCs w:val="28"/>
        </w:rPr>
        <w:t xml:space="preserve">  информационных</w:t>
      </w:r>
      <w:r>
        <w:rPr>
          <w:rFonts w:ascii="Times New Roman" w:hAnsi="Times New Roman"/>
          <w:sz w:val="28"/>
          <w:szCs w:val="28"/>
        </w:rPr>
        <w:t xml:space="preserve">-коммуникационных </w:t>
      </w:r>
      <w:r w:rsidRPr="00DB0FC0">
        <w:rPr>
          <w:rFonts w:ascii="Times New Roman" w:hAnsi="Times New Roman"/>
          <w:sz w:val="28"/>
          <w:szCs w:val="28"/>
        </w:rPr>
        <w:t xml:space="preserve"> технологий и применения персонального компьютера, устройства хранения данных;</w:t>
      </w:r>
    </w:p>
    <w:p w:rsidR="00530E18" w:rsidRDefault="00530E18" w:rsidP="0060531E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0FC0">
        <w:rPr>
          <w:rFonts w:ascii="Times New Roman" w:hAnsi="Times New Roman"/>
          <w:sz w:val="28"/>
          <w:szCs w:val="28"/>
        </w:rPr>
        <w:lastRenderedPageBreak/>
        <w:t xml:space="preserve">понятия защиты персональных данных и конфиденциальной </w:t>
      </w:r>
      <w:bookmarkStart w:id="3" w:name="_GoBack"/>
      <w:bookmarkEnd w:id="3"/>
      <w:r w:rsidRPr="00DB0FC0">
        <w:rPr>
          <w:rFonts w:ascii="Times New Roman" w:hAnsi="Times New Roman"/>
          <w:sz w:val="28"/>
          <w:szCs w:val="28"/>
        </w:rPr>
        <w:t>информации;</w:t>
      </w:r>
    </w:p>
    <w:p w:rsidR="00530E18" w:rsidRDefault="00530E18" w:rsidP="0060531E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задачи, содержание и методы государственного санитарно-эпидемиологического надзора на производственных  объектах, объектах жилищно-коммунального хозяйства и социально-бытовой среды;</w:t>
      </w:r>
    </w:p>
    <w:p w:rsidR="00530E18" w:rsidRDefault="00530E18" w:rsidP="0060531E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взаимодействия человека и окружающей среды;</w:t>
      </w:r>
    </w:p>
    <w:p w:rsidR="00530E18" w:rsidRDefault="00530E18" w:rsidP="0060531E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гигиенического нормирования вредных и опасных факторов производственной среды и трудового процесса; мер профилактики их вредного воздействия;</w:t>
      </w:r>
    </w:p>
    <w:p w:rsidR="00530E18" w:rsidRPr="00B22D30" w:rsidRDefault="00530E18" w:rsidP="0082741B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22D30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2D30">
        <w:rPr>
          <w:rFonts w:ascii="Times New Roman" w:hAnsi="Times New Roman"/>
          <w:sz w:val="28"/>
          <w:szCs w:val="28"/>
        </w:rPr>
        <w:t xml:space="preserve"> состояния среды обитания и здоровья населения в системе социально-гигиенического мониторинга;</w:t>
      </w:r>
    </w:p>
    <w:p w:rsidR="00530E18" w:rsidRDefault="00530E18" w:rsidP="0082741B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методики оценки риска (абсолютный, относительный и т.п.) для здоровья населения;</w:t>
      </w:r>
    </w:p>
    <w:p w:rsidR="00530E18" w:rsidRDefault="00530E18" w:rsidP="0082741B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дезинфекции, дезинсекции и дератизации, применяемые на объектах различных категорий;</w:t>
      </w:r>
    </w:p>
    <w:p w:rsidR="00530E18" w:rsidRDefault="00530E18" w:rsidP="0082741B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применения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задачи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530E18" w:rsidRDefault="00530E18" w:rsidP="0082741B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санитарно-эпидемиологических экспертиз, расследований, обследований, испытаний и иных видов оценок соблюдения  санитарно-эпидемиологических и гигиенических требований;</w:t>
      </w:r>
    </w:p>
    <w:p w:rsidR="00530E18" w:rsidRDefault="00530E18" w:rsidP="0082741B">
      <w:pPr>
        <w:pStyle w:val="a9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радиационной безопасности;</w:t>
      </w:r>
    </w:p>
    <w:p w:rsidR="00530E18" w:rsidRPr="001D16B3" w:rsidRDefault="00530E18" w:rsidP="00523FBF">
      <w:pPr>
        <w:pStyle w:val="Style3"/>
        <w:widowControl/>
        <w:numPr>
          <w:ilvl w:val="0"/>
          <w:numId w:val="45"/>
        </w:numPr>
        <w:suppressAutoHyphens/>
        <w:spacing w:line="240" w:lineRule="auto"/>
        <w:ind w:left="0" w:right="7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принципы, методы, технологии и механизмы осуществления контроля (надзора), административных расследований</w:t>
      </w:r>
      <w:r w:rsidRPr="001D16B3">
        <w:rPr>
          <w:rStyle w:val="FontStyle12"/>
          <w:sz w:val="28"/>
          <w:szCs w:val="28"/>
        </w:rPr>
        <w:t>;</w:t>
      </w:r>
    </w:p>
    <w:p w:rsidR="00530E18" w:rsidRPr="001D16B3" w:rsidRDefault="00530E18" w:rsidP="00523FBF">
      <w:pPr>
        <w:pStyle w:val="Style3"/>
        <w:widowControl/>
        <w:numPr>
          <w:ilvl w:val="0"/>
          <w:numId w:val="45"/>
        </w:numPr>
        <w:suppressAutoHyphens/>
        <w:spacing w:line="240" w:lineRule="auto"/>
        <w:ind w:left="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понятие единого реестра проверок, процедура его формирования</w:t>
      </w:r>
      <w:r w:rsidRPr="001D16B3">
        <w:rPr>
          <w:rStyle w:val="FontStyle12"/>
          <w:sz w:val="28"/>
          <w:szCs w:val="28"/>
        </w:rPr>
        <w:t>;</w:t>
      </w:r>
    </w:p>
    <w:p w:rsidR="00530E18" w:rsidRPr="001D16B3" w:rsidRDefault="00530E18" w:rsidP="00523FBF">
      <w:pPr>
        <w:pStyle w:val="Style3"/>
        <w:widowControl/>
        <w:numPr>
          <w:ilvl w:val="0"/>
          <w:numId w:val="45"/>
        </w:numPr>
        <w:suppressAutoHyphens/>
        <w:spacing w:line="240" w:lineRule="auto"/>
        <w:ind w:left="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процедуры предварительной проверки жалобы и иной информации, поступившей в Управление</w:t>
      </w:r>
      <w:r w:rsidRPr="001D16B3">
        <w:rPr>
          <w:rStyle w:val="FontStyle12"/>
          <w:sz w:val="28"/>
          <w:szCs w:val="28"/>
        </w:rPr>
        <w:t>;</w:t>
      </w:r>
    </w:p>
    <w:p w:rsidR="00530E18" w:rsidRPr="001D16B3" w:rsidRDefault="00530E18" w:rsidP="00523FBF">
      <w:pPr>
        <w:pStyle w:val="Style3"/>
        <w:widowControl/>
        <w:numPr>
          <w:ilvl w:val="0"/>
          <w:numId w:val="45"/>
        </w:numPr>
        <w:suppressAutoHyphens/>
        <w:spacing w:line="240" w:lineRule="auto"/>
        <w:ind w:left="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процедуры организации проверки: порядок, этапы, инструменты проведения</w:t>
      </w:r>
      <w:r w:rsidRPr="001D16B3">
        <w:rPr>
          <w:rStyle w:val="FontStyle12"/>
          <w:sz w:val="28"/>
          <w:szCs w:val="28"/>
        </w:rPr>
        <w:t>;</w:t>
      </w:r>
    </w:p>
    <w:p w:rsidR="00530E18" w:rsidRDefault="00530E18" w:rsidP="00523FBF">
      <w:pPr>
        <w:pStyle w:val="a9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меры, принимаемые по результатам проверок</w:t>
      </w:r>
      <w:r w:rsidRPr="001D16B3">
        <w:rPr>
          <w:rFonts w:ascii="Times New Roman" w:hAnsi="Times New Roman"/>
          <w:sz w:val="28"/>
          <w:szCs w:val="28"/>
        </w:rPr>
        <w:t>;</w:t>
      </w:r>
    </w:p>
    <w:p w:rsidR="00530E18" w:rsidRDefault="00530E18" w:rsidP="00523FBF">
      <w:pPr>
        <w:pStyle w:val="a9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проведения и особенности внеплановых проверок.</w:t>
      </w:r>
    </w:p>
    <w:p w:rsidR="0082741B" w:rsidRDefault="0082741B" w:rsidP="00523FBF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содержание и методы государственного санитарно-эпидемиологического надзора  на объектах жилищно-коммунального хозяйства  и социально-бытовой среды;</w:t>
      </w:r>
    </w:p>
    <w:p w:rsidR="0082741B" w:rsidRDefault="0082741B" w:rsidP="00523FBF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содержание и методы государственного санитарно-эпидемиологического надзора  в медицинских организациях;</w:t>
      </w:r>
    </w:p>
    <w:p w:rsidR="0082741B" w:rsidRDefault="0082741B" w:rsidP="00523FBF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задачи, содержание и методы </w:t>
      </w:r>
      <w:r w:rsidRPr="00BE128D">
        <w:rPr>
          <w:rFonts w:ascii="Times New Roman" w:hAnsi="Times New Roman"/>
          <w:sz w:val="28"/>
          <w:szCs w:val="28"/>
        </w:rPr>
        <w:t xml:space="preserve">государственного санитарно-эпидемиологического надзора  на объектах </w:t>
      </w:r>
      <w:r>
        <w:rPr>
          <w:rFonts w:ascii="Times New Roman" w:hAnsi="Times New Roman"/>
          <w:sz w:val="28"/>
          <w:szCs w:val="28"/>
        </w:rPr>
        <w:t>пищевой промышленности, общественного питания и торговли;</w:t>
      </w:r>
    </w:p>
    <w:p w:rsidR="0082741B" w:rsidRDefault="0082741B" w:rsidP="00523FBF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содержание и методы государственного санитарно-эпидемиологического надзора  на производственных объектах;</w:t>
      </w:r>
    </w:p>
    <w:p w:rsidR="0082741B" w:rsidRDefault="0082741B" w:rsidP="00523FBF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цели, задачи, содержание и методы государственного санитарно-эпидемиологического надзора  в учреждениях для детей и подростков;</w:t>
      </w:r>
    </w:p>
    <w:p w:rsidR="0082741B" w:rsidRDefault="0082741B" w:rsidP="0082741B">
      <w:pPr>
        <w:pStyle w:val="a9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30E18" w:rsidRPr="00055ADE" w:rsidRDefault="00530E18" w:rsidP="00530E18">
      <w:pPr>
        <w:spacing w:after="0" w:line="240" w:lineRule="auto"/>
        <w:ind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2.3.3.</w:t>
      </w:r>
      <w:r w:rsidRPr="00C6677C">
        <w:rPr>
          <w:rFonts w:ascii="Times New Roman" w:hAnsi="Times New Roman"/>
          <w:b/>
          <w:sz w:val="28"/>
          <w:szCs w:val="28"/>
        </w:rPr>
        <w:t xml:space="preserve"> Функциональные умения  </w:t>
      </w:r>
      <w:r w:rsidR="00572AD5">
        <w:rPr>
          <w:rFonts w:ascii="Times New Roman" w:hAnsi="Times New Roman"/>
          <w:b/>
          <w:sz w:val="28"/>
          <w:szCs w:val="28"/>
        </w:rPr>
        <w:t>специалиста-эксперта отдела санитарного надзора</w:t>
      </w:r>
      <w:r w:rsidRPr="00055ADE">
        <w:rPr>
          <w:rFonts w:ascii="Times New Roman" w:hAnsi="Times New Roman"/>
          <w:sz w:val="28"/>
          <w:szCs w:val="28"/>
        </w:rPr>
        <w:t>:</w:t>
      </w:r>
    </w:p>
    <w:p w:rsidR="00530E18" w:rsidRPr="00055ADE" w:rsidRDefault="00530E18" w:rsidP="00530E18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плановых и внеплановых документарных проверок</w:t>
      </w:r>
      <w:r w:rsidRPr="00055ADE">
        <w:rPr>
          <w:rFonts w:ascii="Times New Roman" w:hAnsi="Times New Roman"/>
          <w:sz w:val="28"/>
          <w:szCs w:val="28"/>
        </w:rPr>
        <w:t>;</w:t>
      </w:r>
    </w:p>
    <w:p w:rsidR="00530E18" w:rsidRDefault="00530E18" w:rsidP="00530E18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плановых и внеплановых выездных проверок</w:t>
      </w:r>
      <w:r w:rsidRPr="00055ADE">
        <w:rPr>
          <w:rFonts w:ascii="Times New Roman" w:hAnsi="Times New Roman"/>
          <w:sz w:val="28"/>
          <w:szCs w:val="28"/>
        </w:rPr>
        <w:t>;</w:t>
      </w:r>
    </w:p>
    <w:p w:rsidR="00530E18" w:rsidRDefault="00530E18" w:rsidP="00530E18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ведение необходимой документации для обеспечения контрольно-надзорных полномочий;</w:t>
      </w:r>
    </w:p>
    <w:p w:rsidR="00530E18" w:rsidRPr="00B05E1C" w:rsidRDefault="00530E18" w:rsidP="00530E18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</w:t>
      </w:r>
    </w:p>
    <w:p w:rsidR="00530E18" w:rsidRDefault="00530E18" w:rsidP="00530E18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административного расследования в соответствии с требованиями КоАП РФ.</w:t>
      </w:r>
    </w:p>
    <w:p w:rsidR="0010231D" w:rsidRDefault="0010231D" w:rsidP="00530E1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530E18" w:rsidRDefault="00530E18" w:rsidP="0010231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6677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6677C">
        <w:rPr>
          <w:rFonts w:ascii="Times New Roman" w:hAnsi="Times New Roman"/>
          <w:b/>
          <w:sz w:val="28"/>
          <w:szCs w:val="28"/>
        </w:rPr>
        <w:t>. Должностные обязанности</w:t>
      </w:r>
    </w:p>
    <w:p w:rsidR="0010231D" w:rsidRDefault="0010231D" w:rsidP="00530E1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C67C90" w:rsidRPr="00FA65A5" w:rsidRDefault="00C67C90" w:rsidP="00C67C90">
      <w:pPr>
        <w:pStyle w:val="aa"/>
        <w:rPr>
          <w:rFonts w:ascii="Times New Roman" w:hAnsi="Times New Roman"/>
          <w:sz w:val="28"/>
          <w:szCs w:val="28"/>
        </w:rPr>
      </w:pPr>
      <w:r w:rsidRPr="00FA65A5"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" w:hAnsi="Times New Roman"/>
          <w:sz w:val="28"/>
          <w:szCs w:val="28"/>
        </w:rPr>
        <w:t>С</w:t>
      </w:r>
      <w:r w:rsidRPr="00FA65A5">
        <w:rPr>
          <w:rFonts w:ascii="Times New Roman" w:hAnsi="Times New Roman"/>
          <w:sz w:val="28"/>
          <w:szCs w:val="28"/>
        </w:rPr>
        <w:t xml:space="preserve">пециалист-эксперт </w:t>
      </w:r>
      <w:r>
        <w:rPr>
          <w:rFonts w:ascii="Times New Roman" w:hAnsi="Times New Roman"/>
          <w:sz w:val="28"/>
          <w:szCs w:val="28"/>
        </w:rPr>
        <w:t>отдела санитарного надзора</w:t>
      </w:r>
      <w:r w:rsidRPr="00FA65A5">
        <w:rPr>
          <w:rFonts w:ascii="Times New Roman" w:hAnsi="Times New Roman"/>
          <w:sz w:val="28"/>
          <w:szCs w:val="28"/>
        </w:rPr>
        <w:t xml:space="preserve">  обязан</w:t>
      </w:r>
      <w:r>
        <w:rPr>
          <w:rFonts w:ascii="Times New Roman" w:hAnsi="Times New Roman"/>
          <w:sz w:val="28"/>
          <w:szCs w:val="28"/>
        </w:rPr>
        <w:t>:</w:t>
      </w:r>
    </w:p>
    <w:p w:rsidR="00C67C90" w:rsidRPr="0020659B" w:rsidRDefault="00C67C90" w:rsidP="00C67C90">
      <w:pPr>
        <w:pStyle w:val="aa"/>
      </w:pPr>
      <w:r w:rsidRPr="00FA65A5">
        <w:rPr>
          <w:rFonts w:ascii="Times New Roman" w:hAnsi="Times New Roman"/>
          <w:sz w:val="28"/>
          <w:szCs w:val="28"/>
        </w:rPr>
        <w:t xml:space="preserve">3.1.1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5A5">
        <w:rPr>
          <w:rFonts w:ascii="Times New Roman" w:hAnsi="Times New Roman"/>
          <w:sz w:val="28"/>
          <w:szCs w:val="28"/>
        </w:rPr>
        <w:t>В соответствии со статьей 15 Федерального закона от 27 июля 200</w:t>
      </w:r>
      <w:r w:rsidR="00660BCF">
        <w:rPr>
          <w:rFonts w:ascii="Times New Roman" w:hAnsi="Times New Roman"/>
          <w:sz w:val="28"/>
          <w:szCs w:val="28"/>
        </w:rPr>
        <w:t>4</w:t>
      </w:r>
      <w:r w:rsidRPr="00FA65A5">
        <w:rPr>
          <w:rFonts w:ascii="Times New Roman" w:hAnsi="Times New Roman"/>
          <w:sz w:val="28"/>
          <w:szCs w:val="28"/>
        </w:rPr>
        <w:t xml:space="preserve"> а № 79-ФЗ «О государственной гражданской службе Российской Федерации</w:t>
      </w:r>
      <w:r>
        <w:t xml:space="preserve">»: 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1) соблюдать </w:t>
      </w:r>
      <w:hyperlink r:id="rId11" w:history="1">
        <w:r w:rsidRPr="00685B5C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685B5C">
        <w:rPr>
          <w:rFonts w:ascii="Times New Roman" w:hAnsi="Times New Roman"/>
          <w:sz w:val="28"/>
          <w:szCs w:val="28"/>
        </w:rPr>
        <w:t xml:space="preserve"> Российской Федерации,  федеральные законы, иные нормативные пра</w:t>
      </w:r>
      <w:r w:rsidR="00660BCF">
        <w:rPr>
          <w:rFonts w:ascii="Times New Roman" w:hAnsi="Times New Roman"/>
          <w:sz w:val="28"/>
          <w:szCs w:val="28"/>
        </w:rPr>
        <w:t>вовые акты Российской Федерации</w:t>
      </w:r>
      <w:r w:rsidRPr="00685B5C">
        <w:rPr>
          <w:rFonts w:ascii="Times New Roman" w:hAnsi="Times New Roman"/>
          <w:sz w:val="28"/>
          <w:szCs w:val="28"/>
        </w:rPr>
        <w:t xml:space="preserve"> и обеспечивать их исполнение;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5) соблюдать служебный распорядок  Управления Роспотребнадзора по Республике Карелия;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9) представлять в установленном порядке предусмотренные федеральным законодательством  сведения о себе и членах своей семьи;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10) сообщать о выходе из гражданства Российской Федерации или о приобретении гражданства другого государства в день выхода из </w:t>
      </w:r>
      <w:r w:rsidRPr="00685B5C">
        <w:rPr>
          <w:rFonts w:ascii="Times New Roman" w:hAnsi="Times New Roman"/>
          <w:sz w:val="28"/>
          <w:szCs w:val="28"/>
        </w:rPr>
        <w:lastRenderedPageBreak/>
        <w:t>гражданства Российской Федерации или в день приобретения гражданства другого государства;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законодательством,  в том числе в целях противодействия коррупции;</w:t>
      </w:r>
    </w:p>
    <w:p w:rsidR="00530E18" w:rsidRPr="00685B5C" w:rsidRDefault="00530E18" w:rsidP="00530E18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3C6F3D" w:rsidRPr="003C6F3D" w:rsidRDefault="006F065E" w:rsidP="003C6F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13) о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>существлять в установленном порядке с соблюдением требований Федерального закона № 294-ФЗ от 24.12.2008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Кодекса Российской Федерации об административных правонарушениях  контрольно-надзорные  мероприятия в отношении юридических лиц, индивидуальных предпринимателей и граждан по выполнению требований законодательства Российской Федерации по обеспечению  санитарно-эпидемиологического благополучия  населения, технического регулирования,  в  том числе,</w:t>
      </w:r>
      <w:r w:rsidR="003C6F3D" w:rsidRPr="003C6F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>осуществляет федеральный государственный санитарно-эпидемиологический надзор за: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C6F3D">
        <w:rPr>
          <w:rFonts w:ascii="Times New Roman" w:eastAsia="Times New Roman" w:hAnsi="Times New Roman"/>
          <w:bCs/>
          <w:sz w:val="28"/>
          <w:szCs w:val="28"/>
        </w:rPr>
        <w:t>- состоянием атмосферного воздуха по критериям безопасности и (или) безвредности для человека в городских и сельских поселениях, на территориях промышленных организаций, а также воздуха в рабочих зонах производственных помещений, жилых и других помещениях (местах постоянного или временного пребывания человека);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- условиями труда, рабочими местами и трудовыми процессами, технологическим оборудованием, организацией рабочих мест, коллективными и индивидуальными средствами защиты работников и их бытовым обслуживанием в целях предупреждения травматизма, профессиональных заболеваний и отравлений, связанных с условиями труда на объектах независимо от организационно-правовых форм;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C6F3D">
        <w:rPr>
          <w:rFonts w:ascii="Times New Roman" w:eastAsia="Times New Roman" w:hAnsi="Times New Roman"/>
          <w:bCs/>
          <w:sz w:val="28"/>
          <w:szCs w:val="28"/>
        </w:rPr>
        <w:t>- состоянием почвы по критериям безопасности и (или) безвредности городских и сельских поселений и сельскохозяйственных угодий;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C6F3D">
        <w:rPr>
          <w:rFonts w:ascii="Times New Roman" w:eastAsia="Times New Roman" w:hAnsi="Times New Roman"/>
          <w:bCs/>
          <w:sz w:val="28"/>
          <w:szCs w:val="28"/>
        </w:rPr>
        <w:t>- условиями и способами сбора, использования, обезвреживания, транспортировки, хранения и захоронения отходов производства и потребления;</w:t>
      </w:r>
    </w:p>
    <w:p w:rsidR="003C6F3D" w:rsidRPr="003C6F3D" w:rsidRDefault="003C6F3D" w:rsidP="003700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F3D">
        <w:rPr>
          <w:rFonts w:ascii="Times New Roman" w:eastAsia="Times New Roman" w:hAnsi="Times New Roman"/>
          <w:sz w:val="28"/>
          <w:szCs w:val="28"/>
          <w:lang w:eastAsia="ru-RU"/>
        </w:rPr>
        <w:t>- осуществлением эксплуатации централизованных, нецентрализованных, домовых, распределительных, автономных систем питьевого водоснабжения населения и систем питьевого водоснабжения на транспортных средствах индивидуальными предпринимателями и юридическими лицами;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1</w:t>
      </w:r>
      <w:r w:rsidR="006F065E">
        <w:rPr>
          <w:rFonts w:ascii="Times New Roman" w:eastAsia="Times New Roman" w:hAnsi="Times New Roman"/>
          <w:sz w:val="28"/>
          <w:szCs w:val="28"/>
        </w:rPr>
        <w:t>4</w:t>
      </w:r>
      <w:r w:rsidR="002F0019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контролировать организацию делопроизводства по направлению «Коммунальная гигиена» отдела санитарного надзора;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lastRenderedPageBreak/>
        <w:t>1</w:t>
      </w:r>
      <w:r w:rsidR="006F065E">
        <w:rPr>
          <w:rFonts w:ascii="Times New Roman" w:eastAsia="Times New Roman" w:hAnsi="Times New Roman"/>
          <w:sz w:val="28"/>
          <w:szCs w:val="28"/>
        </w:rPr>
        <w:t>5</w:t>
      </w:r>
      <w:r w:rsidR="002F0019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обеспечивать порядок хранения  дел, сформированных в соответствии с номенклатурой дел, организовывать проверку правильности формирования и оформления дел по направлению «Коммунальная гигиена» отдела санитарного надзора;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1</w:t>
      </w:r>
      <w:r w:rsidR="006F065E">
        <w:rPr>
          <w:rFonts w:ascii="Times New Roman" w:eastAsia="Times New Roman" w:hAnsi="Times New Roman"/>
          <w:sz w:val="28"/>
          <w:szCs w:val="28"/>
        </w:rPr>
        <w:t>6</w:t>
      </w:r>
      <w:r w:rsidR="002F0019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организовывать, контролировать  учет и текущее хранение документов по направлению «Коммунальная гигиена» отдела санитарного надзора;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1</w:t>
      </w:r>
      <w:r w:rsidR="006F065E">
        <w:rPr>
          <w:rFonts w:ascii="Times New Roman" w:eastAsia="Times New Roman" w:hAnsi="Times New Roman"/>
          <w:sz w:val="28"/>
          <w:szCs w:val="28"/>
        </w:rPr>
        <w:t>7</w:t>
      </w:r>
      <w:r w:rsidR="002F0019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участвовать   в подготовке информации для органов государственной, исполнительной, законодательной, муниципальной власти по направлению «Коммунальная гигиена» отдела санитарного надзора и в пределах своей компетенции;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1</w:t>
      </w:r>
      <w:r w:rsidR="006F065E">
        <w:rPr>
          <w:rFonts w:ascii="Times New Roman" w:eastAsia="Times New Roman" w:hAnsi="Times New Roman"/>
          <w:sz w:val="28"/>
          <w:szCs w:val="28"/>
        </w:rPr>
        <w:t>8</w:t>
      </w:r>
      <w:r w:rsidR="002F0019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готовить информацию для публикации на собственном  сайте Управления в сети «Интернет» и в средствах массовой информации по вопросам, относящимся к компетенции отдела;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1</w:t>
      </w:r>
      <w:r w:rsidR="006F065E">
        <w:rPr>
          <w:rFonts w:ascii="Times New Roman" w:eastAsia="Times New Roman" w:hAnsi="Times New Roman"/>
          <w:sz w:val="28"/>
          <w:szCs w:val="28"/>
        </w:rPr>
        <w:t>9</w:t>
      </w:r>
      <w:r w:rsidR="002F0019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участвовать в организации проведения и подготовки необходимых документов и материалов к заседаниям коллегии, совещаниям и иным мероприятиям;</w:t>
      </w:r>
    </w:p>
    <w:p w:rsidR="003C6F3D" w:rsidRPr="003C6F3D" w:rsidRDefault="006F065E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2F0019">
        <w:rPr>
          <w:rFonts w:ascii="Times New Roman" w:eastAsia="Times New Roman" w:hAnsi="Times New Roman"/>
          <w:sz w:val="28"/>
          <w:szCs w:val="28"/>
        </w:rPr>
        <w:t xml:space="preserve">) 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>осуществлять  внесение информации в государственный информационный ресурс ГИР ЗПП;</w:t>
      </w:r>
    </w:p>
    <w:p w:rsidR="003C6F3D" w:rsidRPr="003C6F3D" w:rsidRDefault="006F065E" w:rsidP="003C6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F00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C6F3D" w:rsidRPr="003C6F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001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C6F3D" w:rsidRPr="003C6F3D">
        <w:rPr>
          <w:rFonts w:ascii="Times New Roman" w:eastAsia="Times New Roman" w:hAnsi="Times New Roman"/>
          <w:sz w:val="28"/>
          <w:szCs w:val="28"/>
          <w:lang w:eastAsia="ru-RU"/>
        </w:rPr>
        <w:t>существл</w:t>
      </w:r>
      <w:r w:rsidR="00C049A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F0019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3C6F3D" w:rsidRPr="003C6F3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по:</w:t>
      </w:r>
    </w:p>
    <w:p w:rsidR="003C6F3D" w:rsidRPr="003C6F3D" w:rsidRDefault="003C6F3D" w:rsidP="003C6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F3D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ведению государственного учета и статистической отчетности в соответствии с законодательством Российской Федерации </w:t>
      </w:r>
    </w:p>
    <w:p w:rsidR="003C6F3D" w:rsidRPr="003C6F3D" w:rsidRDefault="003C6F3D" w:rsidP="003C6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F3D">
        <w:rPr>
          <w:rFonts w:ascii="Times New Roman" w:eastAsia="Times New Roman" w:hAnsi="Times New Roman"/>
          <w:sz w:val="28"/>
          <w:szCs w:val="28"/>
          <w:lang w:eastAsia="ru-RU"/>
        </w:rPr>
        <w:t>- своевременному и полному рассмотрению обращений, запросов органов государственной власти, органов местного самоуправления, юридических лиц, индивидуальных предпринимателей и граждан, в сроки, установленные законодательством Российской Федерации;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 w:cs="Courier New"/>
          <w:sz w:val="28"/>
          <w:szCs w:val="28"/>
        </w:rPr>
        <w:t xml:space="preserve"> - </w:t>
      </w:r>
      <w:r w:rsidRPr="003C6F3D">
        <w:rPr>
          <w:rFonts w:ascii="Times New Roman" w:eastAsia="Times New Roman" w:hAnsi="Times New Roman"/>
          <w:sz w:val="28"/>
          <w:szCs w:val="28"/>
        </w:rPr>
        <w:t>оформл</w:t>
      </w:r>
      <w:r w:rsidR="00C049AA">
        <w:rPr>
          <w:rFonts w:ascii="Times New Roman" w:eastAsia="Times New Roman" w:hAnsi="Times New Roman"/>
          <w:sz w:val="28"/>
          <w:szCs w:val="28"/>
        </w:rPr>
        <w:t>ению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в установленном порядке процессуальны</w:t>
      </w:r>
      <w:r w:rsidR="00523FBF">
        <w:rPr>
          <w:rFonts w:ascii="Times New Roman" w:eastAsia="Times New Roman" w:hAnsi="Times New Roman"/>
          <w:sz w:val="28"/>
          <w:szCs w:val="28"/>
        </w:rPr>
        <w:t>х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 w:rsidR="00523FBF">
        <w:rPr>
          <w:rFonts w:ascii="Times New Roman" w:eastAsia="Times New Roman" w:hAnsi="Times New Roman"/>
          <w:sz w:val="28"/>
          <w:szCs w:val="28"/>
        </w:rPr>
        <w:t>ов</w:t>
      </w:r>
      <w:r w:rsidRPr="003C6F3D">
        <w:rPr>
          <w:rFonts w:ascii="Times New Roman" w:eastAsia="Times New Roman" w:hAnsi="Times New Roman"/>
          <w:sz w:val="28"/>
          <w:szCs w:val="28"/>
        </w:rPr>
        <w:t>, предусмотренны</w:t>
      </w:r>
      <w:r w:rsidR="001F7A97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3C6F3D">
        <w:rPr>
          <w:rFonts w:ascii="Times New Roman" w:eastAsia="Times New Roman" w:hAnsi="Times New Roman"/>
          <w:sz w:val="28"/>
          <w:szCs w:val="28"/>
        </w:rPr>
        <w:t>Кодексом Российской Федерации об административных правонарушениях и Федеральн</w:t>
      </w:r>
      <w:r w:rsidR="00523FBF">
        <w:rPr>
          <w:rFonts w:ascii="Times New Roman" w:eastAsia="Times New Roman" w:hAnsi="Times New Roman"/>
          <w:sz w:val="28"/>
          <w:szCs w:val="28"/>
        </w:rPr>
        <w:t>ым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523FBF">
        <w:rPr>
          <w:rFonts w:ascii="Times New Roman" w:eastAsia="Times New Roman" w:hAnsi="Times New Roman"/>
          <w:sz w:val="28"/>
          <w:szCs w:val="28"/>
        </w:rPr>
        <w:t>ом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№ 294-ФЗ от 24.12.2008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нормативными актами в сфере санитарно-эпидемиологического  благополучия и технического регулирования;</w:t>
      </w:r>
    </w:p>
    <w:p w:rsidR="003C6F3D" w:rsidRPr="003C6F3D" w:rsidRDefault="006F065E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</w:t>
      </w:r>
      <w:r w:rsidR="00C049AA">
        <w:rPr>
          <w:rFonts w:ascii="Times New Roman" w:eastAsia="Times New Roman" w:hAnsi="Times New Roman"/>
          <w:sz w:val="28"/>
          <w:szCs w:val="28"/>
        </w:rPr>
        <w:t>)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 xml:space="preserve">  осуществля</w:t>
      </w:r>
      <w:r w:rsidR="002F0019">
        <w:rPr>
          <w:rFonts w:ascii="Times New Roman" w:eastAsia="Times New Roman" w:hAnsi="Times New Roman"/>
          <w:sz w:val="28"/>
          <w:szCs w:val="28"/>
        </w:rPr>
        <w:t>ть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 xml:space="preserve"> контроль за сроками исполнения предписаний;</w:t>
      </w:r>
    </w:p>
    <w:p w:rsidR="003C6F3D" w:rsidRPr="003C6F3D" w:rsidRDefault="002F0019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 w:rsidR="00C049A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>редставля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="003C6F3D" w:rsidRPr="003C6F3D">
        <w:rPr>
          <w:rFonts w:ascii="Times New Roman" w:eastAsia="Times New Roman" w:hAnsi="Times New Roman"/>
          <w:sz w:val="28"/>
          <w:szCs w:val="28"/>
        </w:rPr>
        <w:t xml:space="preserve">  информацию для наполнения собственного сайта Управления;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2</w:t>
      </w:r>
      <w:r w:rsidR="002F0019">
        <w:rPr>
          <w:rFonts w:ascii="Times New Roman" w:eastAsia="Times New Roman" w:hAnsi="Times New Roman"/>
          <w:sz w:val="28"/>
          <w:szCs w:val="28"/>
        </w:rPr>
        <w:t>4</w:t>
      </w:r>
      <w:r w:rsidR="00C049AA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осуществлять сбор еженедельной информации от должностных лиц отдела санитарного надзора о выполненной работе для проведения еженедельных планерок;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2</w:t>
      </w:r>
      <w:r w:rsidR="002F0019">
        <w:rPr>
          <w:rFonts w:ascii="Times New Roman" w:eastAsia="Times New Roman" w:hAnsi="Times New Roman"/>
          <w:sz w:val="28"/>
          <w:szCs w:val="28"/>
        </w:rPr>
        <w:t>5</w:t>
      </w:r>
      <w:r w:rsidR="00C049AA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участвовать в разработке форм, методик сбора оперативной и статистической информации для подготовки аналитических справок и отчетов;</w:t>
      </w:r>
    </w:p>
    <w:p w:rsidR="003C6F3D" w:rsidRPr="003C6F3D" w:rsidRDefault="003C6F3D" w:rsidP="003C6F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C6F3D">
        <w:rPr>
          <w:rFonts w:ascii="Times New Roman" w:eastAsia="Times New Roman" w:hAnsi="Times New Roman"/>
          <w:sz w:val="28"/>
          <w:szCs w:val="28"/>
        </w:rPr>
        <w:t>2</w:t>
      </w:r>
      <w:r w:rsidR="002F0019">
        <w:rPr>
          <w:rFonts w:ascii="Times New Roman" w:eastAsia="Times New Roman" w:hAnsi="Times New Roman"/>
          <w:sz w:val="28"/>
          <w:szCs w:val="28"/>
        </w:rPr>
        <w:t>6</w:t>
      </w:r>
      <w:r w:rsidR="00C049AA">
        <w:rPr>
          <w:rFonts w:ascii="Times New Roman" w:eastAsia="Times New Roman" w:hAnsi="Times New Roman"/>
          <w:sz w:val="28"/>
          <w:szCs w:val="28"/>
        </w:rPr>
        <w:t>)</w:t>
      </w:r>
      <w:r w:rsidRPr="003C6F3D">
        <w:rPr>
          <w:rFonts w:ascii="Times New Roman" w:eastAsia="Times New Roman" w:hAnsi="Times New Roman"/>
          <w:sz w:val="28"/>
          <w:szCs w:val="28"/>
        </w:rPr>
        <w:t xml:space="preserve"> выполнять иные поручения начальника отдела в установленной сфере деятельности. </w:t>
      </w:r>
    </w:p>
    <w:p w:rsidR="008C6B7D" w:rsidRPr="00572AD5" w:rsidRDefault="008C6B7D" w:rsidP="008C6B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049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572AD5">
        <w:rPr>
          <w:rFonts w:ascii="Times New Roman" w:hAnsi="Times New Roman"/>
          <w:sz w:val="28"/>
          <w:szCs w:val="28"/>
        </w:rPr>
        <w:t xml:space="preserve"> уведомля</w:t>
      </w:r>
      <w:r>
        <w:rPr>
          <w:rFonts w:ascii="Times New Roman" w:hAnsi="Times New Roman"/>
          <w:sz w:val="28"/>
          <w:szCs w:val="28"/>
        </w:rPr>
        <w:t>ть</w:t>
      </w:r>
      <w:r w:rsidRPr="00572AD5">
        <w:rPr>
          <w:rFonts w:ascii="Times New Roman" w:hAnsi="Times New Roman"/>
          <w:sz w:val="28"/>
          <w:szCs w:val="28"/>
        </w:rPr>
        <w:t xml:space="preserve">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530E18" w:rsidRDefault="00530E18" w:rsidP="0010231D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AD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72AD5">
        <w:rPr>
          <w:rFonts w:ascii="Times New Roman" w:hAnsi="Times New Roman"/>
          <w:b/>
          <w:bCs/>
          <w:sz w:val="28"/>
          <w:szCs w:val="28"/>
        </w:rPr>
        <w:t>.Права</w:t>
      </w:r>
    </w:p>
    <w:p w:rsidR="0010231D" w:rsidRPr="00572AD5" w:rsidRDefault="0010231D" w:rsidP="0010231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30E18" w:rsidRDefault="00530E18" w:rsidP="00530E18">
      <w:pPr>
        <w:pStyle w:val="aa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572AD5">
        <w:rPr>
          <w:rFonts w:ascii="Times New Roman" w:hAnsi="Times New Roman"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  имеет право:</w:t>
      </w:r>
    </w:p>
    <w:p w:rsidR="00530E18" w:rsidRPr="00685B5C" w:rsidRDefault="00530E18" w:rsidP="00530E18">
      <w:pPr>
        <w:pStyle w:val="aa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685B5C">
        <w:rPr>
          <w:rFonts w:ascii="Times New Roman" w:hAnsi="Times New Roman"/>
          <w:sz w:val="28"/>
          <w:szCs w:val="28"/>
        </w:rPr>
        <w:t xml:space="preserve"> 14 Федерального закона от 27 июля 2004 г. № 79-ФЗ «О государственной гражданской службе Российской Федерации» на: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Оплату труда и другие выплаты в соответствии с Федеральным законом от 27 июля 2004 г. N 79-ФЗ, иными нормативными правовыми актами Российской Федерации и со служебным контрактом;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 Управления;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Ознакомление с отзывами о своей 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Должностной рост на конкурсной основе;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ое</w:t>
      </w:r>
      <w:r w:rsidRPr="00685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Pr="00685B5C">
        <w:rPr>
          <w:rFonts w:ascii="Times New Roman" w:hAnsi="Times New Roman"/>
          <w:sz w:val="28"/>
          <w:szCs w:val="28"/>
        </w:rPr>
        <w:t>в порядке, установленном Федеральным законом от 27 июля 2004 г. N 79-ФЗ и другими федеральными законами;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Членство в профессиональном союзе;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Рассмотрение индивидуальных служебных споров в соответствии с Федеральным законом от 27 июля 2004 г. N 79-ФЗ и другими федеральными законами;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Проведение по его заявлению служебной проверки;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Защиту своих прав и законных интересов на гражданской службе, включая обжалование в суд их нарушения;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>Государственное пенсионное обеспечение в соответствии с федеральным законом;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 «конфликт интересов»;</w:t>
      </w:r>
    </w:p>
    <w:p w:rsidR="00530E18" w:rsidRPr="00685B5C" w:rsidRDefault="00530E18" w:rsidP="00530E18">
      <w:pPr>
        <w:pStyle w:val="aa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Принимать решения в соответствии с должностными обязанностями.</w:t>
      </w:r>
    </w:p>
    <w:p w:rsidR="00530E18" w:rsidRDefault="00530E18" w:rsidP="00530E18">
      <w:pPr>
        <w:pStyle w:val="aa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5A3C23">
        <w:rPr>
          <w:rFonts w:ascii="Times New Roman" w:hAnsi="Times New Roman"/>
          <w:b/>
          <w:bCs/>
          <w:sz w:val="28"/>
          <w:szCs w:val="28"/>
        </w:rPr>
        <w:t>. Ответственность</w:t>
      </w:r>
    </w:p>
    <w:p w:rsidR="0010231D" w:rsidRDefault="0010231D" w:rsidP="00530E18">
      <w:pPr>
        <w:pStyle w:val="aa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0E18" w:rsidRPr="00A62F03" w:rsidRDefault="00530E18" w:rsidP="00530E18">
      <w:pPr>
        <w:pStyle w:val="aa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7010B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72AD5">
        <w:rPr>
          <w:rFonts w:ascii="Times New Roman" w:hAnsi="Times New Roman"/>
          <w:bCs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bCs/>
          <w:sz w:val="28"/>
          <w:szCs w:val="28"/>
        </w:rPr>
        <w:t xml:space="preserve">  несет ответственность в пределах, определенных законодательством Российской Федерации: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</w:t>
      </w:r>
      <w:r w:rsidR="00523FBF">
        <w:rPr>
          <w:rFonts w:ascii="Times New Roman" w:hAnsi="Times New Roman"/>
          <w:sz w:val="28"/>
          <w:szCs w:val="28"/>
        </w:rPr>
        <w:t xml:space="preserve"> и юридических лиц</w:t>
      </w:r>
      <w:r w:rsidRPr="00685B5C">
        <w:rPr>
          <w:rFonts w:ascii="Times New Roman" w:hAnsi="Times New Roman"/>
          <w:sz w:val="28"/>
          <w:szCs w:val="28"/>
        </w:rPr>
        <w:t>, разглашение сведений, ставших ему известными в связи с исполнением должностных обязанностей.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материальную ответственность за возможный имущественный ущерб, связанный с характером служебной деятельности;</w:t>
      </w:r>
    </w:p>
    <w:p w:rsidR="00530E18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дисциплинарную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за несвоевременное рассмотрение в пределах своих должностных обязанностей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представление в установленном порядке  предусмотренных федеральным  законом, сведений о себе и членах своей семьи, а также сведений о полученных доходах и расходах,  принадлежащем ему на праве собственности имуществе,  являющихся объектами налогообложения;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по выполнению обязательств и требований к    служебному поведению;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установленных правил публичных выступлений и представления служебной информации</w:t>
      </w:r>
      <w:r>
        <w:rPr>
          <w:rFonts w:ascii="Times New Roman" w:hAnsi="Times New Roman"/>
          <w:sz w:val="28"/>
          <w:szCs w:val="28"/>
        </w:rPr>
        <w:t>;</w:t>
      </w:r>
      <w:r w:rsidRPr="00685B5C">
        <w:rPr>
          <w:rFonts w:ascii="Times New Roman" w:hAnsi="Times New Roman"/>
          <w:sz w:val="28"/>
          <w:szCs w:val="28"/>
        </w:rPr>
        <w:t xml:space="preserve"> </w:t>
      </w:r>
    </w:p>
    <w:p w:rsidR="00530E18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</w:t>
      </w:r>
      <w:r>
        <w:rPr>
          <w:rFonts w:ascii="Times New Roman" w:hAnsi="Times New Roman"/>
          <w:sz w:val="28"/>
          <w:szCs w:val="28"/>
        </w:rPr>
        <w:t xml:space="preserve"> обязанностей, запретов и </w:t>
      </w:r>
      <w:r w:rsidRPr="00685B5C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>, установленных  законодательством, в том числе по противодействию коррупции.</w:t>
      </w:r>
    </w:p>
    <w:p w:rsidR="00530E18" w:rsidRPr="00685B5C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 служащий 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 и получить от руководителя  подтверждение этого поручения в письменной форме. В случае подтверждения  руководителем данного поручения в письменной форме </w:t>
      </w:r>
      <w:r>
        <w:rPr>
          <w:rFonts w:ascii="Times New Roman" w:hAnsi="Times New Roman"/>
          <w:sz w:val="28"/>
          <w:szCs w:val="28"/>
        </w:rPr>
        <w:lastRenderedPageBreak/>
        <w:t>гражданский служащий обязан  отказаться от его исполнения.  В случае исполнения гражданским служащим неправомерного поручения гражданский служащий и давший это поручение руководитель  несут ответственность в соответствии с законодательством Российской Федерации.</w:t>
      </w:r>
    </w:p>
    <w:p w:rsidR="00530E18" w:rsidRDefault="00530E18" w:rsidP="00530E18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85B5C">
        <w:rPr>
          <w:rFonts w:ascii="Times New Roman" w:hAnsi="Times New Roman"/>
          <w:sz w:val="28"/>
          <w:szCs w:val="28"/>
        </w:rPr>
        <w:t xml:space="preserve">есет  ответственность за нарушение положений Кодекса этики и служебного поведения  федеральных государственных гражданских служащих Роспотребнадзора, утвержденного приказом Роспотребнадзора от 14.07.2011 года № 665 и подлежит моральному осуждению, а также  рассмотрению на заседании соответствующей комиссии по соблюдению требований  к служебному поведению государственных служащих и урегулированию конфликта  интересов, образованной в соответствии  с Указом </w:t>
      </w:r>
      <w:r w:rsidRPr="005A3C23">
        <w:rPr>
          <w:rFonts w:ascii="Times New Roman" w:hAnsi="Times New Roman"/>
          <w:sz w:val="28"/>
          <w:szCs w:val="28"/>
        </w:rPr>
        <w:t xml:space="preserve"> </w:t>
      </w:r>
      <w:r w:rsidRPr="00685B5C">
        <w:rPr>
          <w:rFonts w:ascii="Times New Roman" w:hAnsi="Times New Roman"/>
          <w:sz w:val="28"/>
          <w:szCs w:val="28"/>
        </w:rPr>
        <w:t>Президента Российской Федерации от 01 июля 2010 года № 821 «О комиссиях по соблюдению требований  к служебному поведению федеральных государственных  служащих и урегулированию конфликта интересов».</w:t>
      </w:r>
    </w:p>
    <w:p w:rsidR="00530E18" w:rsidRPr="00685B5C" w:rsidRDefault="00530E18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E01B2D">
        <w:rPr>
          <w:rFonts w:ascii="Times New Roman" w:hAnsi="Times New Roman"/>
          <w:b/>
          <w:bCs/>
          <w:sz w:val="28"/>
          <w:szCs w:val="28"/>
        </w:rPr>
        <w:t>.</w:t>
      </w:r>
      <w:r w:rsidRPr="00685B5C">
        <w:rPr>
          <w:rFonts w:ascii="Times New Roman" w:hAnsi="Times New Roman"/>
          <w:b/>
          <w:bCs/>
          <w:sz w:val="28"/>
          <w:szCs w:val="28"/>
        </w:rPr>
        <w:t xml:space="preserve"> Перечень вопросов, по которым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2AD5">
        <w:rPr>
          <w:rFonts w:ascii="Times New Roman" w:hAnsi="Times New Roman"/>
          <w:b/>
          <w:bCs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B5C">
        <w:rPr>
          <w:rFonts w:ascii="Times New Roman" w:hAnsi="Times New Roman"/>
          <w:b/>
          <w:bCs/>
          <w:sz w:val="28"/>
          <w:szCs w:val="28"/>
        </w:rPr>
        <w:t xml:space="preserve"> вправе или обязан самостоятельно принимать управленческие и иные решения</w:t>
      </w:r>
    </w:p>
    <w:p w:rsidR="00530E18" w:rsidRPr="00B37E48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68C4">
        <w:rPr>
          <w:rFonts w:ascii="Times New Roman" w:hAnsi="Times New Roman"/>
          <w:sz w:val="28"/>
          <w:szCs w:val="28"/>
        </w:rPr>
        <w:t>.</w:t>
      </w:r>
      <w:r w:rsidR="007010B0">
        <w:rPr>
          <w:rFonts w:ascii="Times New Roman" w:hAnsi="Times New Roman"/>
          <w:sz w:val="28"/>
          <w:szCs w:val="28"/>
        </w:rPr>
        <w:t>1.</w:t>
      </w:r>
      <w:r w:rsidRPr="004768C4">
        <w:rPr>
          <w:rFonts w:ascii="Times New Roman" w:hAnsi="Times New Roman"/>
          <w:sz w:val="28"/>
          <w:szCs w:val="28"/>
        </w:rPr>
        <w:t xml:space="preserve"> </w:t>
      </w:r>
      <w:r w:rsidRPr="00685B5C">
        <w:rPr>
          <w:rFonts w:ascii="Times New Roman" w:hAnsi="Times New Roman"/>
          <w:sz w:val="28"/>
          <w:szCs w:val="28"/>
        </w:rPr>
        <w:t xml:space="preserve"> </w:t>
      </w:r>
      <w:r w:rsidR="00572AD5" w:rsidRPr="00B37E48">
        <w:rPr>
          <w:rFonts w:ascii="Times New Roman" w:hAnsi="Times New Roman"/>
          <w:sz w:val="28"/>
          <w:szCs w:val="28"/>
        </w:rPr>
        <w:t>Специалист-эксперт отдела санитарного надзора</w:t>
      </w:r>
      <w:r w:rsidRPr="00B37E48">
        <w:rPr>
          <w:rFonts w:ascii="Times New Roman" w:hAnsi="Times New Roman"/>
          <w:sz w:val="28"/>
          <w:szCs w:val="28"/>
        </w:rPr>
        <w:t xml:space="preserve">  вправе самостоятельно принимать управленческие и иные решения по следующим вопросам:</w:t>
      </w:r>
    </w:p>
    <w:p w:rsidR="00530E18" w:rsidRPr="00B37E48" w:rsidRDefault="00530E18" w:rsidP="00530E18">
      <w:pPr>
        <w:pStyle w:val="aa"/>
        <w:numPr>
          <w:ilvl w:val="0"/>
          <w:numId w:val="42"/>
        </w:numPr>
        <w:ind w:left="0" w:firstLine="502"/>
        <w:rPr>
          <w:rStyle w:val="af1"/>
          <w:rFonts w:ascii="Times New Roman" w:hAnsi="Times New Roman"/>
          <w:b w:val="0"/>
          <w:sz w:val="28"/>
          <w:szCs w:val="28"/>
        </w:rPr>
      </w:pPr>
      <w:r w:rsidRPr="00B37E48">
        <w:rPr>
          <w:rStyle w:val="af1"/>
          <w:rFonts w:ascii="Times New Roman" w:hAnsi="Times New Roman"/>
          <w:b w:val="0"/>
          <w:sz w:val="28"/>
          <w:szCs w:val="28"/>
        </w:rPr>
        <w:t>внесения предложений</w:t>
      </w:r>
      <w:r w:rsidR="00523FBF">
        <w:rPr>
          <w:rStyle w:val="af1"/>
          <w:rFonts w:ascii="Times New Roman" w:hAnsi="Times New Roman"/>
          <w:b w:val="0"/>
          <w:sz w:val="28"/>
          <w:szCs w:val="28"/>
        </w:rPr>
        <w:t xml:space="preserve"> начальнику отдела </w:t>
      </w:r>
      <w:r w:rsidRPr="00B37E48">
        <w:rPr>
          <w:rStyle w:val="af1"/>
          <w:rFonts w:ascii="Times New Roman" w:hAnsi="Times New Roman"/>
          <w:b w:val="0"/>
          <w:sz w:val="28"/>
          <w:szCs w:val="28"/>
        </w:rPr>
        <w:t xml:space="preserve"> по улучшению санитарно-эпидемиологической  обстановки и выполнению требований санитарного законодательства,  а также иных предложений с целью обеспечения  санитарно-эпидемиологического благополучия;</w:t>
      </w:r>
    </w:p>
    <w:p w:rsidR="00530E18" w:rsidRPr="00B37E48" w:rsidRDefault="00572AD5" w:rsidP="004525F6">
      <w:pPr>
        <w:pStyle w:val="aa"/>
        <w:ind w:firstLine="502"/>
        <w:rPr>
          <w:rStyle w:val="af1"/>
          <w:rFonts w:ascii="Times New Roman" w:hAnsi="Times New Roman"/>
          <w:b w:val="0"/>
          <w:sz w:val="28"/>
          <w:szCs w:val="28"/>
        </w:rPr>
      </w:pPr>
      <w:r w:rsidRPr="00B37E48">
        <w:rPr>
          <w:rStyle w:val="af1"/>
          <w:rFonts w:ascii="Times New Roman" w:hAnsi="Times New Roman"/>
          <w:b w:val="0"/>
          <w:sz w:val="28"/>
          <w:szCs w:val="28"/>
        </w:rPr>
        <w:t>Специалист-эксперт отдела санитарного надзора</w:t>
      </w:r>
      <w:r w:rsidR="00530E18" w:rsidRPr="00B37E48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Pr="00B37E48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="00530E18" w:rsidRPr="00B37E48">
        <w:rPr>
          <w:rStyle w:val="af1"/>
          <w:rFonts w:ascii="Times New Roman" w:hAnsi="Times New Roman"/>
          <w:b w:val="0"/>
          <w:sz w:val="28"/>
          <w:szCs w:val="28"/>
        </w:rPr>
        <w:t xml:space="preserve">обязан самостоятельно принимать управленческие и иные решения по следующим вопросам: </w:t>
      </w:r>
    </w:p>
    <w:p w:rsidR="00530E18" w:rsidRPr="00B37E48" w:rsidRDefault="00530E18" w:rsidP="00530E18">
      <w:pPr>
        <w:pStyle w:val="aa"/>
        <w:numPr>
          <w:ilvl w:val="0"/>
          <w:numId w:val="43"/>
        </w:numPr>
        <w:ind w:left="0" w:firstLine="567"/>
        <w:rPr>
          <w:rStyle w:val="af1"/>
          <w:rFonts w:ascii="Times New Roman" w:hAnsi="Times New Roman"/>
          <w:b w:val="0"/>
          <w:sz w:val="28"/>
          <w:szCs w:val="28"/>
        </w:rPr>
      </w:pPr>
      <w:r w:rsidRPr="00B37E48">
        <w:rPr>
          <w:rStyle w:val="af1"/>
          <w:rFonts w:ascii="Times New Roman" w:hAnsi="Times New Roman"/>
          <w:b w:val="0"/>
          <w:sz w:val="28"/>
          <w:szCs w:val="28"/>
        </w:rPr>
        <w:t>получения в установленном порядке сведений, необходимых для принятия решений по вопросам, отнесённым  к установленной сфере деятельности;</w:t>
      </w:r>
    </w:p>
    <w:p w:rsidR="00530E18" w:rsidRPr="00B37E48" w:rsidRDefault="00530E18" w:rsidP="00530E18">
      <w:pPr>
        <w:pStyle w:val="aa"/>
        <w:numPr>
          <w:ilvl w:val="0"/>
          <w:numId w:val="43"/>
        </w:numPr>
        <w:ind w:left="0" w:firstLine="567"/>
        <w:rPr>
          <w:rStyle w:val="af1"/>
          <w:rFonts w:ascii="Times New Roman" w:hAnsi="Times New Roman"/>
          <w:b w:val="0"/>
          <w:sz w:val="28"/>
          <w:szCs w:val="28"/>
        </w:rPr>
      </w:pPr>
      <w:r w:rsidRPr="00B37E48">
        <w:rPr>
          <w:rStyle w:val="af1"/>
          <w:rFonts w:ascii="Times New Roman" w:hAnsi="Times New Roman"/>
          <w:b w:val="0"/>
          <w:sz w:val="28"/>
          <w:szCs w:val="28"/>
        </w:rPr>
        <w:t>давать  юридическим и физическим лицам разъяснения по вопросам, относящимся к установленной сфере деятельности;</w:t>
      </w:r>
    </w:p>
    <w:p w:rsidR="00530E18" w:rsidRPr="00B37E48" w:rsidRDefault="00530E18" w:rsidP="00530E18">
      <w:pPr>
        <w:pStyle w:val="aa"/>
        <w:numPr>
          <w:ilvl w:val="0"/>
          <w:numId w:val="43"/>
        </w:numPr>
        <w:ind w:left="0" w:firstLine="567"/>
        <w:rPr>
          <w:rStyle w:val="af1"/>
          <w:rFonts w:ascii="Times New Roman" w:hAnsi="Times New Roman"/>
          <w:b w:val="0"/>
          <w:sz w:val="28"/>
          <w:szCs w:val="28"/>
        </w:rPr>
      </w:pPr>
      <w:r w:rsidRPr="00B37E48">
        <w:rPr>
          <w:rStyle w:val="af1"/>
          <w:rFonts w:ascii="Times New Roman" w:hAnsi="Times New Roman"/>
          <w:b w:val="0"/>
          <w:sz w:val="28"/>
          <w:szCs w:val="28"/>
        </w:rPr>
        <w:t>применения предусмотренных законодательством Российской Федерации мер, направленных на недопущение и (или) пресечение нарушений юридическими лицами и гражданами обязательных требований в сфере  деятельности Роспотребнадзора, а также мер по ликвидации последствий указанных нарушений.</w:t>
      </w:r>
    </w:p>
    <w:p w:rsidR="00530E18" w:rsidRPr="00E01B2D" w:rsidRDefault="00530E18" w:rsidP="00530E18">
      <w:pPr>
        <w:pStyle w:val="aa"/>
        <w:ind w:left="142"/>
        <w:rPr>
          <w:rFonts w:ascii="Times New Roman" w:hAnsi="Times New Roman"/>
          <w:bCs/>
          <w:sz w:val="28"/>
          <w:szCs w:val="28"/>
        </w:rPr>
      </w:pPr>
    </w:p>
    <w:p w:rsidR="00530E18" w:rsidRDefault="00530E18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0010D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Перечень  вопросов, по которым гражданский служащий вправе или обязан участвовать при подготовке проектов   правовых актов и (или) проектов управленческих и иных  решений</w:t>
      </w:r>
    </w:p>
    <w:p w:rsidR="0010231D" w:rsidRDefault="0010231D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01A" w:rsidRDefault="00530E18" w:rsidP="00BB101A">
      <w:pPr>
        <w:pStyle w:val="aa"/>
        <w:ind w:lef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2B1958">
        <w:rPr>
          <w:rFonts w:ascii="Times New Roman" w:hAnsi="Times New Roman"/>
          <w:bCs/>
          <w:sz w:val="28"/>
          <w:szCs w:val="28"/>
        </w:rPr>
        <w:t>.</w:t>
      </w:r>
      <w:r w:rsidR="007010B0">
        <w:rPr>
          <w:rFonts w:ascii="Times New Roman" w:hAnsi="Times New Roman"/>
          <w:bCs/>
          <w:sz w:val="28"/>
          <w:szCs w:val="28"/>
        </w:rPr>
        <w:t>1.</w:t>
      </w:r>
      <w:r w:rsidRPr="002B1958">
        <w:rPr>
          <w:rFonts w:ascii="Times New Roman" w:hAnsi="Times New Roman"/>
          <w:bCs/>
          <w:sz w:val="28"/>
          <w:szCs w:val="28"/>
        </w:rPr>
        <w:t xml:space="preserve"> </w:t>
      </w:r>
      <w:r w:rsidR="00572AD5">
        <w:rPr>
          <w:rFonts w:ascii="Times New Roman" w:hAnsi="Times New Roman"/>
          <w:bCs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101A">
        <w:rPr>
          <w:rFonts w:ascii="Times New Roman" w:hAnsi="Times New Roman"/>
          <w:bCs/>
          <w:sz w:val="28"/>
          <w:szCs w:val="28"/>
        </w:rPr>
        <w:t xml:space="preserve">обязан  по решению непосредственного руководителя  или </w:t>
      </w:r>
      <w:r w:rsidRPr="000010DB">
        <w:rPr>
          <w:rFonts w:ascii="Times New Roman" w:hAnsi="Times New Roman"/>
          <w:bCs/>
          <w:sz w:val="28"/>
          <w:szCs w:val="28"/>
        </w:rPr>
        <w:t xml:space="preserve">вправе </w:t>
      </w:r>
      <w:r w:rsidR="00BB101A">
        <w:rPr>
          <w:rFonts w:ascii="Times New Roman" w:hAnsi="Times New Roman"/>
          <w:sz w:val="28"/>
          <w:szCs w:val="28"/>
        </w:rPr>
        <w:t>в    инициативном   порядке</w:t>
      </w:r>
    </w:p>
    <w:p w:rsidR="00530E18" w:rsidRPr="000010DB" w:rsidRDefault="00530E18" w:rsidP="00530E18">
      <w:pPr>
        <w:pStyle w:val="aa"/>
        <w:ind w:left="142"/>
        <w:rPr>
          <w:rFonts w:ascii="Times New Roman" w:hAnsi="Times New Roman"/>
          <w:bCs/>
          <w:sz w:val="28"/>
          <w:szCs w:val="28"/>
        </w:rPr>
      </w:pPr>
      <w:r w:rsidRPr="000010DB">
        <w:rPr>
          <w:rFonts w:ascii="Times New Roman" w:hAnsi="Times New Roman"/>
          <w:bCs/>
          <w:sz w:val="28"/>
          <w:szCs w:val="28"/>
        </w:rPr>
        <w:lastRenderedPageBreak/>
        <w:t>принимать участие в подготовке следующих проектов правовых актов и (или) проектов управленческих и иных  решений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30E18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E01B2D">
        <w:rPr>
          <w:rFonts w:ascii="Times New Roman" w:hAnsi="Times New Roman"/>
          <w:sz w:val="28"/>
          <w:szCs w:val="28"/>
        </w:rPr>
        <w:t xml:space="preserve">служебных писем,  протоколов, решений,   заключений, служебных, пояснительных (докладных) </w:t>
      </w:r>
      <w:r w:rsidRPr="002648D5">
        <w:rPr>
          <w:rFonts w:ascii="Times New Roman" w:hAnsi="Times New Roman"/>
          <w:sz w:val="28"/>
          <w:szCs w:val="28"/>
        </w:rPr>
        <w:t xml:space="preserve"> </w:t>
      </w:r>
      <w:r w:rsidRPr="00E01B2D">
        <w:rPr>
          <w:rFonts w:ascii="Times New Roman" w:hAnsi="Times New Roman"/>
          <w:sz w:val="28"/>
          <w:szCs w:val="28"/>
        </w:rPr>
        <w:t>записок</w:t>
      </w:r>
      <w:r w:rsidR="00BB101A">
        <w:rPr>
          <w:rFonts w:ascii="Times New Roman" w:hAnsi="Times New Roman"/>
          <w:sz w:val="28"/>
          <w:szCs w:val="28"/>
        </w:rPr>
        <w:t xml:space="preserve"> </w:t>
      </w:r>
      <w:r w:rsidRPr="00E01B2D">
        <w:rPr>
          <w:rFonts w:ascii="Times New Roman" w:hAnsi="Times New Roman"/>
          <w:sz w:val="28"/>
          <w:szCs w:val="28"/>
        </w:rPr>
        <w:t xml:space="preserve">  и иных</w:t>
      </w:r>
      <w:r w:rsidR="00BB101A">
        <w:rPr>
          <w:rFonts w:ascii="Times New Roman" w:hAnsi="Times New Roman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>.</w:t>
      </w:r>
    </w:p>
    <w:p w:rsidR="00530E18" w:rsidRDefault="00530E18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0010D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01B2D">
        <w:rPr>
          <w:rFonts w:ascii="Times New Roman" w:hAnsi="Times New Roman"/>
          <w:b/>
          <w:bCs/>
          <w:sz w:val="28"/>
          <w:szCs w:val="28"/>
        </w:rPr>
        <w:t>Сроки и процедуры подготовки, рассмотрения</w:t>
      </w:r>
      <w:r w:rsidRPr="000010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1B2D">
        <w:rPr>
          <w:rFonts w:ascii="Times New Roman" w:hAnsi="Times New Roman"/>
          <w:b/>
          <w:bCs/>
          <w:sz w:val="28"/>
          <w:szCs w:val="28"/>
        </w:rPr>
        <w:t xml:space="preserve"> проектов </w:t>
      </w:r>
      <w:r w:rsidRPr="000010D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управленческих </w:t>
      </w:r>
      <w:r w:rsidRPr="00E01B2D">
        <w:rPr>
          <w:rFonts w:ascii="Times New Roman" w:hAnsi="Times New Roman"/>
          <w:b/>
          <w:bCs/>
          <w:sz w:val="28"/>
          <w:szCs w:val="28"/>
        </w:rPr>
        <w:t>решений</w:t>
      </w:r>
      <w:r>
        <w:rPr>
          <w:rFonts w:ascii="Times New Roman" w:hAnsi="Times New Roman"/>
          <w:b/>
          <w:bCs/>
          <w:sz w:val="28"/>
          <w:szCs w:val="28"/>
        </w:rPr>
        <w:t>, порядок согласования и принятия данных решений</w:t>
      </w:r>
    </w:p>
    <w:p w:rsidR="0010231D" w:rsidRDefault="0010231D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0E18" w:rsidRPr="007B0881" w:rsidRDefault="00530E18" w:rsidP="00530E18">
      <w:pPr>
        <w:pStyle w:val="aa"/>
        <w:ind w:lef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2B1958">
        <w:rPr>
          <w:rFonts w:ascii="Times New Roman" w:hAnsi="Times New Roman"/>
          <w:bCs/>
          <w:sz w:val="28"/>
          <w:szCs w:val="28"/>
        </w:rPr>
        <w:t>.</w:t>
      </w:r>
      <w:r w:rsidR="007010B0">
        <w:rPr>
          <w:rFonts w:ascii="Times New Roman" w:hAnsi="Times New Roman"/>
          <w:bCs/>
          <w:sz w:val="28"/>
          <w:szCs w:val="28"/>
        </w:rPr>
        <w:t>1.</w:t>
      </w:r>
      <w:r w:rsidRPr="002B1958">
        <w:rPr>
          <w:rFonts w:ascii="Times New Roman" w:hAnsi="Times New Roman"/>
          <w:bCs/>
          <w:sz w:val="28"/>
          <w:szCs w:val="28"/>
        </w:rPr>
        <w:t xml:space="preserve"> </w:t>
      </w:r>
      <w:r w:rsidRPr="007B0881">
        <w:rPr>
          <w:rFonts w:ascii="Times New Roman" w:hAnsi="Times New Roman"/>
          <w:bCs/>
          <w:sz w:val="28"/>
          <w:szCs w:val="28"/>
        </w:rPr>
        <w:t xml:space="preserve">В соответствии со своими должностными обязанностями  </w:t>
      </w:r>
      <w:r w:rsidR="00572AD5">
        <w:rPr>
          <w:rFonts w:ascii="Times New Roman" w:hAnsi="Times New Roman"/>
          <w:bCs/>
          <w:sz w:val="28"/>
          <w:szCs w:val="28"/>
        </w:rPr>
        <w:t>специалист-эксперт отдела санитарного надзора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0881">
        <w:rPr>
          <w:rFonts w:ascii="Times New Roman" w:hAnsi="Times New Roman"/>
          <w:bCs/>
          <w:sz w:val="28"/>
          <w:szCs w:val="28"/>
        </w:rPr>
        <w:t>принимает решени</w:t>
      </w:r>
      <w:r>
        <w:rPr>
          <w:rFonts w:ascii="Times New Roman" w:hAnsi="Times New Roman"/>
          <w:bCs/>
          <w:sz w:val="28"/>
          <w:szCs w:val="28"/>
        </w:rPr>
        <w:t>я в сроки, установленные законодательными и иными нормативными  правовыми актами Российской Федерации.</w:t>
      </w:r>
      <w:r w:rsidRPr="007B0881">
        <w:rPr>
          <w:rFonts w:ascii="Times New Roman" w:hAnsi="Times New Roman"/>
          <w:bCs/>
          <w:sz w:val="28"/>
          <w:szCs w:val="28"/>
        </w:rPr>
        <w:t xml:space="preserve"> </w:t>
      </w:r>
    </w:p>
    <w:p w:rsidR="00530E18" w:rsidRDefault="00530E18" w:rsidP="004525F6">
      <w:pPr>
        <w:pStyle w:val="aa"/>
        <w:ind w:left="142" w:firstLine="566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, рассмотрение проектов управленческих и (или) иных решений гражданским служащим, замещающим должность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осуществляются  с учётом сроков, установленных </w:t>
      </w:r>
      <w:r w:rsidRPr="00685B5C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B5C">
        <w:rPr>
          <w:rFonts w:ascii="Times New Roman" w:hAnsi="Times New Roman"/>
          <w:sz w:val="28"/>
          <w:szCs w:val="28"/>
        </w:rPr>
        <w:t xml:space="preserve"> Инструкции по делопроизводству в Управлении Федеральной службы по надзору в сфере защиты прав потребителей  и благополучия человека по Республике Карелия.  Несет персональную ответственность за подготовку документов.</w:t>
      </w:r>
    </w:p>
    <w:p w:rsidR="00530E18" w:rsidRDefault="00530E18" w:rsidP="00530E18">
      <w:pPr>
        <w:pStyle w:val="aa"/>
        <w:ind w:left="142"/>
        <w:rPr>
          <w:rFonts w:ascii="Times New Roman" w:hAnsi="Times New Roman"/>
          <w:b/>
          <w:bCs/>
          <w:sz w:val="28"/>
          <w:szCs w:val="28"/>
        </w:rPr>
      </w:pPr>
    </w:p>
    <w:p w:rsidR="00530E18" w:rsidRDefault="00530E18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685B5C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Управления Роспотребнадзора по Республике Карелия, гражданскими служащими иных государственных органов, другими гражданами, а также организациями</w:t>
      </w:r>
    </w:p>
    <w:p w:rsidR="0010231D" w:rsidRDefault="0010231D" w:rsidP="00530E18">
      <w:pPr>
        <w:pStyle w:val="aa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0E18" w:rsidRPr="00E65EC7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68C4">
        <w:rPr>
          <w:rFonts w:ascii="Times New Roman" w:hAnsi="Times New Roman"/>
          <w:sz w:val="28"/>
          <w:szCs w:val="28"/>
        </w:rPr>
        <w:t>.</w:t>
      </w:r>
      <w:r w:rsidR="007010B0">
        <w:rPr>
          <w:rFonts w:ascii="Times New Roman" w:hAnsi="Times New Roman"/>
          <w:sz w:val="28"/>
          <w:szCs w:val="28"/>
        </w:rPr>
        <w:t>1.</w:t>
      </w:r>
      <w:r w:rsidRPr="00685B5C">
        <w:rPr>
          <w:rFonts w:ascii="Times New Roman" w:hAnsi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B5C">
        <w:rPr>
          <w:rFonts w:ascii="Times New Roman" w:hAnsi="Times New Roman"/>
          <w:sz w:val="28"/>
          <w:szCs w:val="28"/>
        </w:rPr>
        <w:t xml:space="preserve">с государственными служащими Управления Роспотребнадзора по Республике Карелия,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2" w:history="1">
        <w:r w:rsidRPr="00685B5C">
          <w:rPr>
            <w:rFonts w:ascii="Times New Roman" w:hAnsi="Times New Roman"/>
            <w:sz w:val="28"/>
            <w:szCs w:val="28"/>
          </w:rPr>
          <w:t>принципов</w:t>
        </w:r>
      </w:hyperlink>
      <w:r w:rsidRPr="00685B5C">
        <w:rPr>
          <w:rFonts w:ascii="Times New Roman" w:hAnsi="Times New Roman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12.08.2002 N 885, и требований к служебному поведению, установленных </w:t>
      </w:r>
      <w:hyperlink r:id="rId13" w:history="1">
        <w:r w:rsidRPr="00685B5C">
          <w:rPr>
            <w:rFonts w:ascii="Times New Roman" w:hAnsi="Times New Roman"/>
            <w:sz w:val="28"/>
            <w:szCs w:val="28"/>
          </w:rPr>
          <w:t>статьей 18</w:t>
        </w:r>
      </w:hyperlink>
      <w:r w:rsidRPr="00685B5C">
        <w:rPr>
          <w:rFonts w:ascii="Times New Roman" w:hAnsi="Times New Roman"/>
          <w:sz w:val="28"/>
          <w:szCs w:val="28"/>
        </w:rPr>
        <w:t xml:space="preserve"> Федерального закона о гражданской службе, а также в соответствии с иными нормативными правовыми актами Российской Федерации.</w:t>
      </w:r>
    </w:p>
    <w:p w:rsidR="00530E18" w:rsidRPr="00E65EC7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</w:p>
    <w:p w:rsidR="00530E18" w:rsidRDefault="00530E18" w:rsidP="00530E18">
      <w:pPr>
        <w:pStyle w:val="aa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685B5C">
        <w:rPr>
          <w:rFonts w:ascii="Times New Roman" w:hAnsi="Times New Roman"/>
          <w:b/>
          <w:sz w:val="28"/>
          <w:szCs w:val="28"/>
        </w:rPr>
        <w:t xml:space="preserve">. Показатели эффективности и результативности профессиональной служебной деятельности </w:t>
      </w:r>
    </w:p>
    <w:p w:rsidR="0010231D" w:rsidRDefault="0010231D" w:rsidP="00530E18">
      <w:pPr>
        <w:pStyle w:val="aa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530E18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7010B0">
        <w:rPr>
          <w:rFonts w:ascii="Times New Roman" w:hAnsi="Times New Roman"/>
          <w:sz w:val="28"/>
          <w:szCs w:val="28"/>
        </w:rPr>
        <w:t>1.</w:t>
      </w:r>
      <w:r w:rsidRPr="00685B5C">
        <w:rPr>
          <w:rFonts w:ascii="Times New Roman" w:hAnsi="Times New Roman"/>
          <w:sz w:val="28"/>
          <w:szCs w:val="28"/>
        </w:rPr>
        <w:t xml:space="preserve"> Эффективность профессиональной служебной деятельности </w:t>
      </w:r>
      <w:r w:rsidR="00572AD5">
        <w:rPr>
          <w:rFonts w:ascii="Times New Roman" w:hAnsi="Times New Roman"/>
          <w:sz w:val="28"/>
          <w:szCs w:val="28"/>
        </w:rPr>
        <w:t>специалиста-эксперта отдела санитарного надзора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5B5C">
        <w:rPr>
          <w:rFonts w:ascii="Times New Roman" w:hAnsi="Times New Roman"/>
          <w:sz w:val="28"/>
          <w:szCs w:val="28"/>
        </w:rPr>
        <w:t>оценивается по следующим показателям:</w:t>
      </w:r>
    </w:p>
    <w:p w:rsidR="00530E18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530E18" w:rsidRPr="00685B5C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530E18" w:rsidRPr="00685B5C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своевременности и оперативности выполнения поручений</w:t>
      </w:r>
      <w:r>
        <w:rPr>
          <w:rFonts w:ascii="Times New Roman" w:hAnsi="Times New Roman"/>
          <w:sz w:val="28"/>
          <w:szCs w:val="28"/>
        </w:rPr>
        <w:t>:</w:t>
      </w:r>
    </w:p>
    <w:p w:rsidR="00530E18" w:rsidRPr="00685B5C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</w:t>
      </w:r>
      <w:r>
        <w:rPr>
          <w:rFonts w:ascii="Times New Roman" w:hAnsi="Times New Roman"/>
          <w:sz w:val="28"/>
          <w:szCs w:val="28"/>
        </w:rPr>
        <w:t>, отсутствию жалоб граждан, юридических лиц на действия (бездействие) гражданского служащего)</w:t>
      </w:r>
      <w:r w:rsidRPr="00685B5C">
        <w:rPr>
          <w:rFonts w:ascii="Times New Roman" w:hAnsi="Times New Roman"/>
          <w:sz w:val="28"/>
          <w:szCs w:val="28"/>
        </w:rPr>
        <w:t>;</w:t>
      </w:r>
    </w:p>
    <w:p w:rsidR="00530E18" w:rsidRPr="00685B5C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530E18" w:rsidRPr="00685B5C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30E18" w:rsidRPr="00685B5C" w:rsidRDefault="00530E18" w:rsidP="00530E18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30E18" w:rsidRPr="0020659B" w:rsidRDefault="00530E18" w:rsidP="00530E18">
      <w:pPr>
        <w:pStyle w:val="aa"/>
        <w:ind w:left="142"/>
      </w:pPr>
      <w:r w:rsidRPr="00685B5C">
        <w:rPr>
          <w:rFonts w:ascii="Times New Roman" w:hAnsi="Times New Roman"/>
          <w:sz w:val="28"/>
          <w:szCs w:val="28"/>
        </w:rPr>
        <w:t xml:space="preserve">осознанию ответственности за </w:t>
      </w:r>
      <w:r w:rsidRPr="0055259E">
        <w:rPr>
          <w:rFonts w:ascii="Times New Roman" w:hAnsi="Times New Roman"/>
          <w:sz w:val="28"/>
          <w:szCs w:val="28"/>
        </w:rPr>
        <w:t>последствия своих действий</w:t>
      </w:r>
      <w:r w:rsidRPr="0020659B">
        <w:t>.</w:t>
      </w:r>
    </w:p>
    <w:p w:rsidR="00530E18" w:rsidRPr="0020659B" w:rsidRDefault="00530E18" w:rsidP="00530E18">
      <w:pPr>
        <w:pStyle w:val="ConsPlusNormal"/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530E18" w:rsidRDefault="00530E18" w:rsidP="00530E18">
      <w:pPr>
        <w:pStyle w:val="aa"/>
        <w:ind w:left="142"/>
      </w:pPr>
    </w:p>
    <w:p w:rsidR="00530E18" w:rsidRDefault="00530E18" w:rsidP="00530E18">
      <w:pPr>
        <w:pStyle w:val="aa"/>
      </w:pPr>
    </w:p>
    <w:p w:rsidR="00181CA3" w:rsidRDefault="00181CA3" w:rsidP="00530E1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81CA3" w:rsidSect="00FE4AEA">
      <w:headerReference w:type="default" r:id="rId14"/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9B" w:rsidRDefault="00A5579B" w:rsidP="000F4AE1">
      <w:pPr>
        <w:spacing w:after="0" w:line="240" w:lineRule="auto"/>
      </w:pPr>
      <w:r>
        <w:separator/>
      </w:r>
    </w:p>
  </w:endnote>
  <w:endnote w:type="continuationSeparator" w:id="0">
    <w:p w:rsidR="00A5579B" w:rsidRDefault="00A5579B" w:rsidP="000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9B" w:rsidRDefault="00A5579B" w:rsidP="000F4AE1">
      <w:pPr>
        <w:spacing w:after="0" w:line="240" w:lineRule="auto"/>
      </w:pPr>
      <w:r>
        <w:separator/>
      </w:r>
    </w:p>
  </w:footnote>
  <w:footnote w:type="continuationSeparator" w:id="0">
    <w:p w:rsidR="00A5579B" w:rsidRDefault="00A5579B" w:rsidP="000F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5131028"/>
      <w:docPartObj>
        <w:docPartGallery w:val="Page Numbers (Top of Page)"/>
        <w:docPartUnique/>
      </w:docPartObj>
    </w:sdtPr>
    <w:sdtEndPr/>
    <w:sdtContent>
      <w:p w:rsidR="00737277" w:rsidRPr="00CF2288" w:rsidRDefault="00CD6D3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2288">
          <w:rPr>
            <w:rFonts w:ascii="Times New Roman" w:hAnsi="Times New Roman"/>
            <w:sz w:val="28"/>
            <w:szCs w:val="28"/>
          </w:rPr>
          <w:fldChar w:fldCharType="begin"/>
        </w:r>
        <w:r w:rsidRPr="00CF228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F2288">
          <w:rPr>
            <w:rFonts w:ascii="Times New Roman" w:hAnsi="Times New Roman"/>
            <w:sz w:val="28"/>
            <w:szCs w:val="28"/>
          </w:rPr>
          <w:fldChar w:fldCharType="separate"/>
        </w:r>
        <w:r w:rsidR="0060531E">
          <w:rPr>
            <w:rFonts w:ascii="Times New Roman" w:hAnsi="Times New Roman"/>
            <w:noProof/>
            <w:sz w:val="28"/>
            <w:szCs w:val="28"/>
          </w:rPr>
          <w:t>4</w:t>
        </w:r>
        <w:r w:rsidRPr="00CF22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7277" w:rsidRDefault="00A55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E75"/>
    <w:multiLevelType w:val="hybridMultilevel"/>
    <w:tmpl w:val="BD10968C"/>
    <w:lvl w:ilvl="0" w:tplc="B2005E9A">
      <w:start w:val="3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80B472C"/>
    <w:multiLevelType w:val="hybridMultilevel"/>
    <w:tmpl w:val="66985790"/>
    <w:lvl w:ilvl="0" w:tplc="F3CC5A3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E938DA"/>
    <w:multiLevelType w:val="hybridMultilevel"/>
    <w:tmpl w:val="73A05D28"/>
    <w:lvl w:ilvl="0" w:tplc="21FAFB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2057B"/>
    <w:multiLevelType w:val="hybridMultilevel"/>
    <w:tmpl w:val="DBE472FA"/>
    <w:lvl w:ilvl="0" w:tplc="115067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905B4"/>
    <w:multiLevelType w:val="hybridMultilevel"/>
    <w:tmpl w:val="25E8AD44"/>
    <w:lvl w:ilvl="0" w:tplc="D572FE2A">
      <w:start w:val="10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A043D"/>
    <w:multiLevelType w:val="hybridMultilevel"/>
    <w:tmpl w:val="9DA43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167"/>
    <w:multiLevelType w:val="multilevel"/>
    <w:tmpl w:val="F18E804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01800B3"/>
    <w:multiLevelType w:val="hybridMultilevel"/>
    <w:tmpl w:val="DAA8E348"/>
    <w:lvl w:ilvl="0" w:tplc="5956C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463971"/>
    <w:multiLevelType w:val="hybridMultilevel"/>
    <w:tmpl w:val="88EA21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4670F"/>
    <w:multiLevelType w:val="multilevel"/>
    <w:tmpl w:val="038EC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1194A74"/>
    <w:multiLevelType w:val="hybridMultilevel"/>
    <w:tmpl w:val="FA6EE8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D025D"/>
    <w:multiLevelType w:val="multilevel"/>
    <w:tmpl w:val="D54AFE8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13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3F62C74"/>
    <w:multiLevelType w:val="hybridMultilevel"/>
    <w:tmpl w:val="3AA08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1026B"/>
    <w:multiLevelType w:val="multilevel"/>
    <w:tmpl w:val="D7D814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9C15DBD"/>
    <w:multiLevelType w:val="hybridMultilevel"/>
    <w:tmpl w:val="35C2C5E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A7169"/>
    <w:multiLevelType w:val="hybridMultilevel"/>
    <w:tmpl w:val="374CD07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F0EED"/>
    <w:multiLevelType w:val="hybridMultilevel"/>
    <w:tmpl w:val="A6C41FF2"/>
    <w:lvl w:ilvl="0" w:tplc="E6D06C16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D663F56"/>
    <w:multiLevelType w:val="hybridMultilevel"/>
    <w:tmpl w:val="EA685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3A42F3"/>
    <w:multiLevelType w:val="hybridMultilevel"/>
    <w:tmpl w:val="60CAC532"/>
    <w:lvl w:ilvl="0" w:tplc="24B0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66871"/>
    <w:multiLevelType w:val="multilevel"/>
    <w:tmpl w:val="1C600A4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5E76C66"/>
    <w:multiLevelType w:val="multilevel"/>
    <w:tmpl w:val="9404EE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87B5102"/>
    <w:multiLevelType w:val="multilevel"/>
    <w:tmpl w:val="03B447C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B747427"/>
    <w:multiLevelType w:val="hybridMultilevel"/>
    <w:tmpl w:val="9908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3312EC"/>
    <w:multiLevelType w:val="hybridMultilevel"/>
    <w:tmpl w:val="3836DD20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</w:lvl>
    <w:lvl w:ilvl="1" w:tplc="A8E2581C">
      <w:start w:val="2"/>
      <w:numFmt w:val="bullet"/>
      <w:lvlText w:val="-"/>
      <w:lvlJc w:val="left"/>
      <w:pPr>
        <w:tabs>
          <w:tab w:val="num" w:pos="2192"/>
        </w:tabs>
        <w:ind w:left="2192" w:hanging="8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26">
    <w:nsid w:val="4E4908A2"/>
    <w:multiLevelType w:val="hybridMultilevel"/>
    <w:tmpl w:val="E28827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36231"/>
    <w:multiLevelType w:val="multilevel"/>
    <w:tmpl w:val="1C600A4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0D37CA0"/>
    <w:multiLevelType w:val="hybridMultilevel"/>
    <w:tmpl w:val="9C2E3B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3932E9"/>
    <w:multiLevelType w:val="hybridMultilevel"/>
    <w:tmpl w:val="81ECD272"/>
    <w:lvl w:ilvl="0" w:tplc="A2F661B2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A62607"/>
    <w:multiLevelType w:val="multilevel"/>
    <w:tmpl w:val="312005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52403C1"/>
    <w:multiLevelType w:val="multilevel"/>
    <w:tmpl w:val="EC087F6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585F739D"/>
    <w:multiLevelType w:val="hybridMultilevel"/>
    <w:tmpl w:val="32204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77E91"/>
    <w:multiLevelType w:val="hybridMultilevel"/>
    <w:tmpl w:val="8418266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69E0320"/>
    <w:multiLevelType w:val="hybridMultilevel"/>
    <w:tmpl w:val="42B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3438A"/>
    <w:multiLevelType w:val="multilevel"/>
    <w:tmpl w:val="79BC7EE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80608B2"/>
    <w:multiLevelType w:val="multilevel"/>
    <w:tmpl w:val="AAA04C6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A103DFD"/>
    <w:multiLevelType w:val="hybridMultilevel"/>
    <w:tmpl w:val="C3FAC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80882"/>
    <w:multiLevelType w:val="hybridMultilevel"/>
    <w:tmpl w:val="3A764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C451E"/>
    <w:multiLevelType w:val="multilevel"/>
    <w:tmpl w:val="86E0BE4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1">
    <w:nsid w:val="7307123C"/>
    <w:multiLevelType w:val="multilevel"/>
    <w:tmpl w:val="9AD6A77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142588"/>
    <w:multiLevelType w:val="hybridMultilevel"/>
    <w:tmpl w:val="8912E588"/>
    <w:lvl w:ilvl="0" w:tplc="62CC9004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450DA"/>
    <w:multiLevelType w:val="multilevel"/>
    <w:tmpl w:val="1EE0BC5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50A5E9D"/>
    <w:multiLevelType w:val="multilevel"/>
    <w:tmpl w:val="F7F07DD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38"/>
  </w:num>
  <w:num w:numId="4">
    <w:abstractNumId w:val="28"/>
  </w:num>
  <w:num w:numId="5">
    <w:abstractNumId w:val="17"/>
  </w:num>
  <w:num w:numId="6">
    <w:abstractNumId w:val="32"/>
  </w:num>
  <w:num w:numId="7">
    <w:abstractNumId w:val="19"/>
  </w:num>
  <w:num w:numId="8">
    <w:abstractNumId w:val="39"/>
  </w:num>
  <w:num w:numId="9">
    <w:abstractNumId w:val="30"/>
  </w:num>
  <w:num w:numId="10">
    <w:abstractNumId w:val="41"/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4"/>
  </w:num>
  <w:num w:numId="14">
    <w:abstractNumId w:val="7"/>
  </w:num>
  <w:num w:numId="15">
    <w:abstractNumId w:val="3"/>
  </w:num>
  <w:num w:numId="16">
    <w:abstractNumId w:val="0"/>
  </w:num>
  <w:num w:numId="17">
    <w:abstractNumId w:val="9"/>
  </w:num>
  <w:num w:numId="18">
    <w:abstractNumId w:val="6"/>
  </w:num>
  <w:num w:numId="19">
    <w:abstractNumId w:val="21"/>
  </w:num>
  <w:num w:numId="20">
    <w:abstractNumId w:val="14"/>
  </w:num>
  <w:num w:numId="21">
    <w:abstractNumId w:val="4"/>
  </w:num>
  <w:num w:numId="22">
    <w:abstractNumId w:val="8"/>
  </w:num>
  <w:num w:numId="23">
    <w:abstractNumId w:val="43"/>
  </w:num>
  <w:num w:numId="24">
    <w:abstractNumId w:val="26"/>
  </w:num>
  <w:num w:numId="25">
    <w:abstractNumId w:val="5"/>
  </w:num>
  <w:num w:numId="26">
    <w:abstractNumId w:val="35"/>
  </w:num>
  <w:num w:numId="27">
    <w:abstractNumId w:val="44"/>
  </w:num>
  <w:num w:numId="28">
    <w:abstractNumId w:val="2"/>
  </w:num>
  <w:num w:numId="29">
    <w:abstractNumId w:val="22"/>
  </w:num>
  <w:num w:numId="30">
    <w:abstractNumId w:val="27"/>
  </w:num>
  <w:num w:numId="31">
    <w:abstractNumId w:val="20"/>
  </w:num>
  <w:num w:numId="32">
    <w:abstractNumId w:val="11"/>
  </w:num>
  <w:num w:numId="33">
    <w:abstractNumId w:val="13"/>
  </w:num>
  <w:num w:numId="34">
    <w:abstractNumId w:val="36"/>
  </w:num>
  <w:num w:numId="35">
    <w:abstractNumId w:val="40"/>
  </w:num>
  <w:num w:numId="36">
    <w:abstractNumId w:val="31"/>
  </w:num>
  <w:num w:numId="37">
    <w:abstractNumId w:val="12"/>
  </w:num>
  <w:num w:numId="38">
    <w:abstractNumId w:val="29"/>
  </w:num>
  <w:num w:numId="39">
    <w:abstractNumId w:val="42"/>
  </w:num>
  <w:num w:numId="40">
    <w:abstractNumId w:val="16"/>
  </w:num>
  <w:num w:numId="41">
    <w:abstractNumId w:val="37"/>
  </w:num>
  <w:num w:numId="42">
    <w:abstractNumId w:val="33"/>
  </w:num>
  <w:num w:numId="43">
    <w:abstractNumId w:val="23"/>
  </w:num>
  <w:num w:numId="44">
    <w:abstractNumId w:val="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26"/>
    <w:rsid w:val="00024391"/>
    <w:rsid w:val="0002493D"/>
    <w:rsid w:val="00031ED6"/>
    <w:rsid w:val="00047755"/>
    <w:rsid w:val="00050E65"/>
    <w:rsid w:val="0008479B"/>
    <w:rsid w:val="00093775"/>
    <w:rsid w:val="000A70C0"/>
    <w:rsid w:val="000B66D3"/>
    <w:rsid w:val="000C4FD0"/>
    <w:rsid w:val="000F4AE1"/>
    <w:rsid w:val="00101E63"/>
    <w:rsid w:val="0010231D"/>
    <w:rsid w:val="00102CF5"/>
    <w:rsid w:val="00160F20"/>
    <w:rsid w:val="00181CA3"/>
    <w:rsid w:val="001B03D8"/>
    <w:rsid w:val="001B0C5B"/>
    <w:rsid w:val="001B4260"/>
    <w:rsid w:val="001C5C48"/>
    <w:rsid w:val="001D07A7"/>
    <w:rsid w:val="001D16B3"/>
    <w:rsid w:val="001D20B0"/>
    <w:rsid w:val="001D3946"/>
    <w:rsid w:val="001E47DB"/>
    <w:rsid w:val="001F7A97"/>
    <w:rsid w:val="0020659B"/>
    <w:rsid w:val="0021111A"/>
    <w:rsid w:val="0022651E"/>
    <w:rsid w:val="00250883"/>
    <w:rsid w:val="00260D38"/>
    <w:rsid w:val="00287044"/>
    <w:rsid w:val="002A4238"/>
    <w:rsid w:val="002B39AF"/>
    <w:rsid w:val="002D6F08"/>
    <w:rsid w:val="002F0019"/>
    <w:rsid w:val="002F2EA0"/>
    <w:rsid w:val="00321E71"/>
    <w:rsid w:val="00323EB9"/>
    <w:rsid w:val="00331DF2"/>
    <w:rsid w:val="00336896"/>
    <w:rsid w:val="00344522"/>
    <w:rsid w:val="003700A1"/>
    <w:rsid w:val="0038269F"/>
    <w:rsid w:val="003843DD"/>
    <w:rsid w:val="00384FCB"/>
    <w:rsid w:val="0039333B"/>
    <w:rsid w:val="003C6F3D"/>
    <w:rsid w:val="003C6F43"/>
    <w:rsid w:val="00417707"/>
    <w:rsid w:val="004525F6"/>
    <w:rsid w:val="004639E4"/>
    <w:rsid w:val="004768C4"/>
    <w:rsid w:val="004812E9"/>
    <w:rsid w:val="004974FC"/>
    <w:rsid w:val="004B4AA0"/>
    <w:rsid w:val="004C63E6"/>
    <w:rsid w:val="004E04C1"/>
    <w:rsid w:val="004F27BF"/>
    <w:rsid w:val="00501202"/>
    <w:rsid w:val="005147EE"/>
    <w:rsid w:val="00523FBF"/>
    <w:rsid w:val="00530E18"/>
    <w:rsid w:val="00546022"/>
    <w:rsid w:val="00546A15"/>
    <w:rsid w:val="0055259E"/>
    <w:rsid w:val="00554872"/>
    <w:rsid w:val="00572AD5"/>
    <w:rsid w:val="005812D5"/>
    <w:rsid w:val="005E5A00"/>
    <w:rsid w:val="0060531E"/>
    <w:rsid w:val="006134A2"/>
    <w:rsid w:val="00660BCF"/>
    <w:rsid w:val="00681407"/>
    <w:rsid w:val="00685B5C"/>
    <w:rsid w:val="006B1715"/>
    <w:rsid w:val="006C59E6"/>
    <w:rsid w:val="006E1871"/>
    <w:rsid w:val="006F065E"/>
    <w:rsid w:val="006F167B"/>
    <w:rsid w:val="007010B0"/>
    <w:rsid w:val="00717DAE"/>
    <w:rsid w:val="00723A75"/>
    <w:rsid w:val="00725A28"/>
    <w:rsid w:val="0074438C"/>
    <w:rsid w:val="00753DEA"/>
    <w:rsid w:val="00763E86"/>
    <w:rsid w:val="007646C9"/>
    <w:rsid w:val="00792B87"/>
    <w:rsid w:val="007A1F94"/>
    <w:rsid w:val="007A44B7"/>
    <w:rsid w:val="007B1210"/>
    <w:rsid w:val="007B1E2F"/>
    <w:rsid w:val="007E68F5"/>
    <w:rsid w:val="0082741B"/>
    <w:rsid w:val="00837A19"/>
    <w:rsid w:val="00842280"/>
    <w:rsid w:val="00874243"/>
    <w:rsid w:val="00884318"/>
    <w:rsid w:val="008934E1"/>
    <w:rsid w:val="008C37D9"/>
    <w:rsid w:val="008C6B7D"/>
    <w:rsid w:val="008F5A06"/>
    <w:rsid w:val="009015AB"/>
    <w:rsid w:val="009025B7"/>
    <w:rsid w:val="00930082"/>
    <w:rsid w:val="009419FC"/>
    <w:rsid w:val="00946122"/>
    <w:rsid w:val="00947F64"/>
    <w:rsid w:val="0095354D"/>
    <w:rsid w:val="00957326"/>
    <w:rsid w:val="0096761D"/>
    <w:rsid w:val="00967CF8"/>
    <w:rsid w:val="00990BD6"/>
    <w:rsid w:val="009B79D3"/>
    <w:rsid w:val="009E4E01"/>
    <w:rsid w:val="009E7C5B"/>
    <w:rsid w:val="009F01A6"/>
    <w:rsid w:val="009F5266"/>
    <w:rsid w:val="00A05780"/>
    <w:rsid w:val="00A12EBB"/>
    <w:rsid w:val="00A12FC6"/>
    <w:rsid w:val="00A513C2"/>
    <w:rsid w:val="00A5579B"/>
    <w:rsid w:val="00A6038B"/>
    <w:rsid w:val="00A6238A"/>
    <w:rsid w:val="00A86D37"/>
    <w:rsid w:val="00AB0620"/>
    <w:rsid w:val="00AC325B"/>
    <w:rsid w:val="00AD402B"/>
    <w:rsid w:val="00AE67A7"/>
    <w:rsid w:val="00B031D3"/>
    <w:rsid w:val="00B050D3"/>
    <w:rsid w:val="00B072CC"/>
    <w:rsid w:val="00B12AC8"/>
    <w:rsid w:val="00B2053C"/>
    <w:rsid w:val="00B2426A"/>
    <w:rsid w:val="00B36D03"/>
    <w:rsid w:val="00B37E48"/>
    <w:rsid w:val="00B408FC"/>
    <w:rsid w:val="00B648DE"/>
    <w:rsid w:val="00B83980"/>
    <w:rsid w:val="00B854FD"/>
    <w:rsid w:val="00BA27E1"/>
    <w:rsid w:val="00BB101A"/>
    <w:rsid w:val="00BC0C96"/>
    <w:rsid w:val="00BD4410"/>
    <w:rsid w:val="00BD5B96"/>
    <w:rsid w:val="00BE128D"/>
    <w:rsid w:val="00C049AA"/>
    <w:rsid w:val="00C061A3"/>
    <w:rsid w:val="00C36DAD"/>
    <w:rsid w:val="00C42FF0"/>
    <w:rsid w:val="00C6037D"/>
    <w:rsid w:val="00C67C90"/>
    <w:rsid w:val="00C807F5"/>
    <w:rsid w:val="00CD6D3A"/>
    <w:rsid w:val="00D32A96"/>
    <w:rsid w:val="00D348E0"/>
    <w:rsid w:val="00D35699"/>
    <w:rsid w:val="00D41F6C"/>
    <w:rsid w:val="00D6060A"/>
    <w:rsid w:val="00D6703B"/>
    <w:rsid w:val="00DB0FC0"/>
    <w:rsid w:val="00DC2193"/>
    <w:rsid w:val="00DF6C75"/>
    <w:rsid w:val="00E01B2D"/>
    <w:rsid w:val="00E05503"/>
    <w:rsid w:val="00E10325"/>
    <w:rsid w:val="00E11E80"/>
    <w:rsid w:val="00E2341E"/>
    <w:rsid w:val="00E6080E"/>
    <w:rsid w:val="00E665BF"/>
    <w:rsid w:val="00E8185B"/>
    <w:rsid w:val="00EC7F7C"/>
    <w:rsid w:val="00ED2E2D"/>
    <w:rsid w:val="00ED3BE9"/>
    <w:rsid w:val="00EE1853"/>
    <w:rsid w:val="00EF1FBC"/>
    <w:rsid w:val="00F04C5F"/>
    <w:rsid w:val="00F24BDF"/>
    <w:rsid w:val="00F31361"/>
    <w:rsid w:val="00F4431F"/>
    <w:rsid w:val="00FB3FE9"/>
    <w:rsid w:val="00FF1D0B"/>
    <w:rsid w:val="00FF4BC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4A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4AE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F4A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A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rsid w:val="000F4AE1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0F4AE1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F4AE1"/>
    <w:pPr>
      <w:spacing w:after="0" w:line="360" w:lineRule="auto"/>
      <w:ind w:left="720" w:firstLine="709"/>
    </w:pPr>
    <w:rPr>
      <w:rFonts w:ascii="Times New Roman" w:eastAsiaTheme="minorHAnsi" w:hAnsi="Times New Roman" w:cstheme="minorBidi"/>
    </w:rPr>
  </w:style>
  <w:style w:type="paragraph" w:customStyle="1" w:styleId="a8">
    <w:name w:val="Нормальный (таблица)"/>
    <w:basedOn w:val="a"/>
    <w:next w:val="a"/>
    <w:rsid w:val="000F4A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0F4AE1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0F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D16B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D16B3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B3"/>
    <w:pPr>
      <w:ind w:left="720"/>
      <w:contextualSpacing/>
    </w:pPr>
  </w:style>
  <w:style w:type="paragraph" w:styleId="aa">
    <w:name w:val="No Spacing"/>
    <w:uiPriority w:val="1"/>
    <w:qFormat/>
    <w:rsid w:val="001D16B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06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06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6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20659B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6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0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2065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0659B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0659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20659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rsid w:val="0020659B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06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1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B2D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763E8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63E8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63E86"/>
    <w:pPr>
      <w:spacing w:after="0" w:line="36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Strong"/>
    <w:basedOn w:val="a0"/>
    <w:uiPriority w:val="22"/>
    <w:qFormat/>
    <w:rsid w:val="00530E18"/>
    <w:rPr>
      <w:b/>
      <w:bCs/>
    </w:rPr>
  </w:style>
  <w:style w:type="character" w:styleId="HTML">
    <w:name w:val="HTML Sample"/>
    <w:rsid w:val="00B2053C"/>
    <w:rPr>
      <w:rFonts w:ascii="Courier New" w:eastAsia="Times New Roman" w:hAnsi="Courier New" w:cs="Courier New" w:hint="default"/>
    </w:rPr>
  </w:style>
  <w:style w:type="character" w:styleId="af2">
    <w:name w:val="Hyperlink"/>
    <w:basedOn w:val="a0"/>
    <w:uiPriority w:val="99"/>
    <w:semiHidden/>
    <w:unhideWhenUsed/>
    <w:rsid w:val="00321E71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4A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4AE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F4A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A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rsid w:val="000F4AE1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0F4AE1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F4AE1"/>
    <w:pPr>
      <w:spacing w:after="0" w:line="360" w:lineRule="auto"/>
      <w:ind w:left="720" w:firstLine="709"/>
    </w:pPr>
    <w:rPr>
      <w:rFonts w:ascii="Times New Roman" w:eastAsiaTheme="minorHAnsi" w:hAnsi="Times New Roman" w:cstheme="minorBidi"/>
    </w:rPr>
  </w:style>
  <w:style w:type="paragraph" w:customStyle="1" w:styleId="a8">
    <w:name w:val="Нормальный (таблица)"/>
    <w:basedOn w:val="a"/>
    <w:next w:val="a"/>
    <w:rsid w:val="000F4A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0F4AE1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0F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D16B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D16B3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B3"/>
    <w:pPr>
      <w:ind w:left="720"/>
      <w:contextualSpacing/>
    </w:pPr>
  </w:style>
  <w:style w:type="paragraph" w:styleId="aa">
    <w:name w:val="No Spacing"/>
    <w:uiPriority w:val="1"/>
    <w:qFormat/>
    <w:rsid w:val="001D16B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06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06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6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20659B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6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0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2065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0659B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0659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20659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rsid w:val="0020659B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06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1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B2D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763E8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63E8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63E86"/>
    <w:pPr>
      <w:spacing w:after="0" w:line="36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Strong"/>
    <w:basedOn w:val="a0"/>
    <w:uiPriority w:val="22"/>
    <w:qFormat/>
    <w:rsid w:val="00530E18"/>
    <w:rPr>
      <w:b/>
      <w:bCs/>
    </w:rPr>
  </w:style>
  <w:style w:type="character" w:styleId="HTML">
    <w:name w:val="HTML Sample"/>
    <w:rsid w:val="00B2053C"/>
    <w:rPr>
      <w:rFonts w:ascii="Courier New" w:eastAsia="Times New Roman" w:hAnsi="Courier New" w:cs="Courier New" w:hint="default"/>
    </w:rPr>
  </w:style>
  <w:style w:type="character" w:styleId="af2">
    <w:name w:val="Hyperlink"/>
    <w:basedOn w:val="a0"/>
    <w:uiPriority w:val="99"/>
    <w:semiHidden/>
    <w:unhideWhenUsed/>
    <w:rsid w:val="00321E71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9FB725FAC8684F51B2014FE2CB9D550628C93FE1C2749BA1E1BF7EA738091A7D1D370CBA6D94703DX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9FB725FAC8684F51B2014FE2CB9D550F23CE3FEBC02991A9B8B37CA037560D7A543B0DBA6D9637X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B5EAE29F98FFF9A0031A8CDE58C4CD83852338CAAF5B1CD179A5n52B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E32870FD505AB221B3FB0F52C7F2550787ACA93402AA635112807D2DF2D03425D809853AD2FB74B537CA4FB8yFh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trsu.ru/specialization/8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8DB7-D4BF-4A00-AE5E-E7C858DA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В. Скурьят</dc:creator>
  <cp:lastModifiedBy>Ю. В. Скурьят</cp:lastModifiedBy>
  <cp:revision>2</cp:revision>
  <cp:lastPrinted>2019-11-13T13:08:00Z</cp:lastPrinted>
  <dcterms:created xsi:type="dcterms:W3CDTF">2019-11-13T14:01:00Z</dcterms:created>
  <dcterms:modified xsi:type="dcterms:W3CDTF">2019-11-13T14:01:00Z</dcterms:modified>
</cp:coreProperties>
</file>